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947"/>
        <w:gridCol w:w="1558"/>
        <w:gridCol w:w="709"/>
        <w:gridCol w:w="945"/>
        <w:gridCol w:w="614"/>
        <w:gridCol w:w="572"/>
        <w:gridCol w:w="704"/>
        <w:gridCol w:w="425"/>
        <w:gridCol w:w="975"/>
        <w:gridCol w:w="1582"/>
      </w:tblGrid>
      <w:tr w:rsidR="001F4B49" w:rsidRPr="00500324" w14:paraId="4BB26BDF" w14:textId="77777777" w:rsidTr="001F4B49">
        <w:tc>
          <w:tcPr>
            <w:tcW w:w="10031" w:type="dxa"/>
            <w:gridSpan w:val="10"/>
          </w:tcPr>
          <w:p w14:paraId="0656EA9B" w14:textId="77777777" w:rsidR="0054693D" w:rsidRDefault="0054693D" w:rsidP="0054693D">
            <w:pPr>
              <w:ind w:firstLine="709"/>
              <w:jc w:val="center"/>
              <w:rPr>
                <w:b/>
                <w:bCs/>
              </w:rPr>
            </w:pPr>
            <w:r>
              <w:rPr>
                <w:rFonts w:hAnsi="Times New Roman"/>
                <w:b/>
                <w:bCs/>
              </w:rPr>
              <w:t>КАЗАХСКИЙ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НАЦИОНАЛЬНЫЙ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УНИВЕРСИТЕТ</w:t>
            </w:r>
            <w:r>
              <w:rPr>
                <w:rFonts w:hAnsi="Times New Roman"/>
                <w:b/>
                <w:bCs/>
              </w:rPr>
              <w:t xml:space="preserve"> </w:t>
            </w:r>
            <w:r>
              <w:rPr>
                <w:rFonts w:hAnsi="Times New Roman"/>
                <w:b/>
                <w:bCs/>
              </w:rPr>
              <w:t>ИМ</w:t>
            </w:r>
            <w:r>
              <w:rPr>
                <w:b/>
                <w:bCs/>
              </w:rPr>
              <w:t xml:space="preserve">. </w:t>
            </w:r>
            <w:r>
              <w:rPr>
                <w:rFonts w:hAnsi="Times New Roman"/>
                <w:b/>
                <w:bCs/>
              </w:rPr>
              <w:t>АЛЬ</w:t>
            </w:r>
            <w:r>
              <w:rPr>
                <w:b/>
                <w:bCs/>
              </w:rPr>
              <w:t>-</w:t>
            </w:r>
            <w:r>
              <w:rPr>
                <w:rFonts w:hAnsi="Times New Roman"/>
                <w:b/>
                <w:bCs/>
              </w:rPr>
              <w:t>ФАРАБИ</w:t>
            </w:r>
          </w:p>
          <w:p w14:paraId="4F72F03C" w14:textId="0821D9CD" w:rsidR="0054693D" w:rsidRPr="009D1A48" w:rsidRDefault="0054693D" w:rsidP="0054693D">
            <w:pPr>
              <w:ind w:firstLine="709"/>
              <w:jc w:val="center"/>
              <w:rPr>
                <w:b/>
                <w:bCs/>
              </w:rPr>
            </w:pPr>
            <w:r w:rsidRPr="009D1A48">
              <w:rPr>
                <w:rFonts w:hAnsi="Times New Roman"/>
                <w:b/>
                <w:bCs/>
              </w:rPr>
              <w:t>Факультет</w:t>
            </w:r>
            <w:r w:rsidRPr="009D1A48">
              <w:rPr>
                <w:rFonts w:hAnsi="Times New Roman"/>
                <w:b/>
                <w:bCs/>
              </w:rPr>
              <w:t xml:space="preserve"> </w:t>
            </w:r>
            <w:r w:rsidR="002526B2">
              <w:rPr>
                <w:rFonts w:hAnsi="Times New Roman"/>
                <w:b/>
                <w:bCs/>
              </w:rPr>
              <w:t>международных</w:t>
            </w:r>
            <w:r w:rsidR="002526B2">
              <w:rPr>
                <w:rFonts w:hAnsi="Times New Roman"/>
                <w:b/>
                <w:bCs/>
              </w:rPr>
              <w:t xml:space="preserve"> </w:t>
            </w:r>
            <w:r w:rsidR="002526B2">
              <w:rPr>
                <w:rFonts w:hAnsi="Times New Roman"/>
                <w:b/>
                <w:bCs/>
              </w:rPr>
              <w:t>отношений</w:t>
            </w:r>
          </w:p>
          <w:p w14:paraId="077702EB" w14:textId="314B6B57" w:rsidR="0054693D" w:rsidRPr="009D1A48" w:rsidRDefault="0054693D" w:rsidP="0054693D">
            <w:pPr>
              <w:ind w:firstLine="709"/>
              <w:jc w:val="center"/>
              <w:rPr>
                <w:b/>
                <w:bCs/>
              </w:rPr>
            </w:pPr>
            <w:r w:rsidRPr="009D1A48">
              <w:rPr>
                <w:rFonts w:hAnsi="Times New Roman"/>
                <w:b/>
                <w:bCs/>
              </w:rPr>
              <w:t>Кафедра</w:t>
            </w:r>
            <w:r w:rsidRPr="009D1A48">
              <w:rPr>
                <w:rFonts w:hAnsi="Times New Roman"/>
                <w:b/>
                <w:bCs/>
              </w:rPr>
              <w:t xml:space="preserve"> </w:t>
            </w:r>
            <w:r w:rsidR="002526B2">
              <w:rPr>
                <w:rFonts w:hAnsi="Times New Roman"/>
                <w:b/>
                <w:bCs/>
              </w:rPr>
              <w:t>дипломатического</w:t>
            </w:r>
            <w:r w:rsidR="002526B2">
              <w:rPr>
                <w:rFonts w:hAnsi="Times New Roman"/>
                <w:b/>
                <w:bCs/>
              </w:rPr>
              <w:t xml:space="preserve"> </w:t>
            </w:r>
            <w:r w:rsidR="002526B2">
              <w:rPr>
                <w:rFonts w:hAnsi="Times New Roman"/>
                <w:b/>
                <w:bCs/>
              </w:rPr>
              <w:t>перевода</w:t>
            </w:r>
          </w:p>
          <w:p w14:paraId="4434CDD2" w14:textId="3083F8F2" w:rsidR="0054693D" w:rsidRPr="009D1A48" w:rsidRDefault="0054693D" w:rsidP="0054693D">
            <w:pPr>
              <w:pStyle w:val="1"/>
              <w:tabs>
                <w:tab w:val="left" w:pos="5580"/>
              </w:tabs>
              <w:ind w:firstLine="709"/>
              <w:jc w:val="right"/>
              <w:outlineLvl w:val="0"/>
              <w:rPr>
                <w:sz w:val="24"/>
                <w:szCs w:val="24"/>
              </w:rPr>
            </w:pPr>
            <w:r w:rsidRPr="009D1A48">
              <w:rPr>
                <w:sz w:val="24"/>
                <w:szCs w:val="24"/>
              </w:rPr>
              <w:t>Утверждено</w:t>
            </w:r>
          </w:p>
          <w:p w14:paraId="38C8CD87" w14:textId="77777777" w:rsidR="0054693D" w:rsidRPr="009D1A48" w:rsidRDefault="0054693D" w:rsidP="0054693D">
            <w:pPr>
              <w:tabs>
                <w:tab w:val="left" w:pos="5580"/>
              </w:tabs>
              <w:spacing w:after="0" w:line="240" w:lineRule="auto"/>
              <w:ind w:firstLine="709"/>
              <w:jc w:val="right"/>
            </w:pPr>
            <w:r w:rsidRPr="009D1A48">
              <w:rPr>
                <w:rFonts w:hAnsi="Times New Roman"/>
              </w:rPr>
              <w:t xml:space="preserve">                                                                                  </w:t>
            </w:r>
            <w:r w:rsidRPr="009D1A48">
              <w:rPr>
                <w:rFonts w:hAnsi="Times New Roman"/>
              </w:rPr>
              <w:t>на</w:t>
            </w:r>
            <w:r w:rsidRPr="009D1A48">
              <w:rPr>
                <w:rFonts w:hAnsi="Times New Roman"/>
              </w:rPr>
              <w:t xml:space="preserve"> </w:t>
            </w:r>
            <w:r w:rsidRPr="009D1A48">
              <w:rPr>
                <w:rFonts w:hAnsi="Times New Roman"/>
              </w:rPr>
              <w:t>заседании</w:t>
            </w:r>
            <w:r w:rsidRPr="009D1A48">
              <w:rPr>
                <w:rFonts w:hAnsi="Times New Roman"/>
              </w:rPr>
              <w:t xml:space="preserve"> </w:t>
            </w:r>
            <w:r w:rsidRPr="009D1A48">
              <w:rPr>
                <w:rFonts w:hAnsi="Times New Roman"/>
              </w:rPr>
              <w:t>Ученого</w:t>
            </w:r>
            <w:r w:rsidRPr="009D1A48">
              <w:rPr>
                <w:rFonts w:hAnsi="Times New Roman"/>
              </w:rPr>
              <w:t xml:space="preserve"> </w:t>
            </w:r>
            <w:r w:rsidRPr="009D1A48">
              <w:rPr>
                <w:rFonts w:hAnsi="Times New Roman"/>
              </w:rPr>
              <w:t>совета</w:t>
            </w:r>
          </w:p>
          <w:p w14:paraId="24DFA34A" w14:textId="011D1039" w:rsidR="0054693D" w:rsidRPr="009D1A48" w:rsidRDefault="0054693D" w:rsidP="002526B2">
            <w:pPr>
              <w:tabs>
                <w:tab w:val="left" w:pos="5580"/>
              </w:tabs>
              <w:spacing w:after="0" w:line="240" w:lineRule="auto"/>
              <w:ind w:firstLine="709"/>
              <w:jc w:val="right"/>
            </w:pPr>
            <w:r w:rsidRPr="009D1A48">
              <w:rPr>
                <w:rFonts w:hAnsi="Times New Roman"/>
              </w:rPr>
              <w:t xml:space="preserve">                                                                       </w:t>
            </w:r>
            <w:r w:rsidRPr="009D1A48">
              <w:rPr>
                <w:rFonts w:hAnsi="Times New Roman"/>
              </w:rPr>
              <w:t>факультета</w:t>
            </w:r>
            <w:r w:rsidRPr="009D1A48">
              <w:rPr>
                <w:rFonts w:hAnsi="Times New Roman"/>
              </w:rPr>
              <w:t xml:space="preserve"> </w:t>
            </w:r>
            <w:r w:rsidR="002526B2">
              <w:rPr>
                <w:rFonts w:hAnsi="Times New Roman"/>
              </w:rPr>
              <w:t>международных</w:t>
            </w:r>
            <w:r w:rsidR="002526B2">
              <w:rPr>
                <w:rFonts w:hAnsi="Times New Roman"/>
              </w:rPr>
              <w:t xml:space="preserve"> </w:t>
            </w:r>
            <w:r w:rsidR="002526B2">
              <w:rPr>
                <w:rFonts w:hAnsi="Times New Roman"/>
              </w:rPr>
              <w:t>отношений</w:t>
            </w:r>
          </w:p>
          <w:p w14:paraId="328801BC" w14:textId="5303FD2C" w:rsidR="0054693D" w:rsidRPr="009D1A48" w:rsidRDefault="0054693D" w:rsidP="0054693D">
            <w:pPr>
              <w:tabs>
                <w:tab w:val="left" w:pos="5580"/>
              </w:tabs>
              <w:spacing w:after="0" w:line="240" w:lineRule="auto"/>
              <w:ind w:firstLine="709"/>
              <w:jc w:val="right"/>
            </w:pPr>
            <w:r w:rsidRPr="009D1A48">
              <w:rPr>
                <w:rFonts w:hAnsi="Times New Roman"/>
              </w:rPr>
              <w:t xml:space="preserve">                                                                           </w:t>
            </w:r>
            <w:r w:rsidRPr="009D1A48">
              <w:rPr>
                <w:rFonts w:hAnsi="Times New Roman"/>
              </w:rPr>
              <w:t>Протокол</w:t>
            </w:r>
            <w:r w:rsidRPr="009D1A48">
              <w:rPr>
                <w:rFonts w:hAnsi="Times New Roman"/>
              </w:rPr>
              <w:t xml:space="preserve"> </w:t>
            </w:r>
            <w:r w:rsidRPr="009D1A48">
              <w:rPr>
                <w:rFonts w:hAnsi="Times New Roman"/>
              </w:rPr>
              <w:t>№</w:t>
            </w:r>
            <w:r w:rsidRPr="009D1A48">
              <w:rPr>
                <w:rFonts w:hAnsi="Times New Roman"/>
              </w:rPr>
              <w:t xml:space="preserve">    </w:t>
            </w:r>
            <w:r w:rsidRPr="009D1A48">
              <w:rPr>
                <w:rFonts w:hAnsi="Times New Roman"/>
              </w:rPr>
              <w:t>от</w:t>
            </w:r>
            <w:r w:rsidRPr="009D1A48">
              <w:rPr>
                <w:rFonts w:hAnsi="Times New Roman"/>
              </w:rPr>
              <w:t xml:space="preserve"> </w:t>
            </w:r>
            <w:r w:rsidRPr="009D1A48">
              <w:rPr>
                <w:rFonts w:hAnsi="Times New Roman"/>
              </w:rPr>
              <w:t>«</w:t>
            </w:r>
            <w:r w:rsidR="002526B2">
              <w:rPr>
                <w:rFonts w:hAnsi="Times New Roman"/>
              </w:rPr>
              <w:t>_______________</w:t>
            </w:r>
            <w:r w:rsidRPr="009D1A48">
              <w:rPr>
                <w:rFonts w:hAnsi="Times New Roman"/>
              </w:rPr>
              <w:t>____</w:t>
            </w:r>
            <w:r w:rsidRPr="009D1A48">
              <w:rPr>
                <w:rFonts w:hAnsi="Times New Roman"/>
              </w:rPr>
              <w:t>»</w:t>
            </w:r>
            <w:r w:rsidRPr="009D1A48">
              <w:rPr>
                <w:rFonts w:hAnsi="Times New Roman"/>
              </w:rPr>
              <w:t xml:space="preserve"> </w:t>
            </w:r>
            <w:r w:rsidRPr="009D1A48">
              <w:t>201</w:t>
            </w:r>
            <w:r w:rsidR="002526B2">
              <w:t>8</w:t>
            </w:r>
            <w:r w:rsidRPr="009D1A48">
              <w:rPr>
                <w:rFonts w:hAnsi="Times New Roman"/>
              </w:rPr>
              <w:t xml:space="preserve"> </w:t>
            </w:r>
            <w:r w:rsidRPr="009D1A48">
              <w:rPr>
                <w:rFonts w:hAnsi="Times New Roman"/>
              </w:rPr>
              <w:t>г</w:t>
            </w:r>
            <w:r w:rsidRPr="009D1A48">
              <w:t>.</w:t>
            </w:r>
          </w:p>
          <w:p w14:paraId="26B75773" w14:textId="4369F6F4" w:rsidR="0054693D" w:rsidRPr="009D1A48" w:rsidRDefault="0054693D" w:rsidP="0054693D">
            <w:pPr>
              <w:pStyle w:val="ab"/>
              <w:tabs>
                <w:tab w:val="left" w:pos="5580"/>
              </w:tabs>
              <w:ind w:firstLine="709"/>
              <w:jc w:val="right"/>
              <w:rPr>
                <w:b/>
                <w:bCs/>
                <w:color w:val="auto"/>
              </w:rPr>
            </w:pPr>
            <w:r w:rsidRPr="009D1A48">
              <w:rPr>
                <w:color w:val="auto"/>
                <w:sz w:val="24"/>
                <w:szCs w:val="24"/>
              </w:rPr>
              <w:t xml:space="preserve">                                  </w:t>
            </w:r>
            <w:r w:rsidRPr="009D1A48">
              <w:rPr>
                <w:color w:val="auto"/>
                <w:sz w:val="24"/>
                <w:szCs w:val="24"/>
              </w:rPr>
              <w:t>Декан</w:t>
            </w:r>
            <w:r w:rsidRPr="009D1A48">
              <w:rPr>
                <w:color w:val="auto"/>
                <w:sz w:val="24"/>
                <w:szCs w:val="24"/>
              </w:rPr>
              <w:t xml:space="preserve"> </w:t>
            </w:r>
            <w:r w:rsidRPr="009D1A48">
              <w:rPr>
                <w:color w:val="auto"/>
                <w:sz w:val="24"/>
                <w:szCs w:val="24"/>
              </w:rPr>
              <w:t>факультета</w:t>
            </w:r>
            <w:r w:rsidRPr="009D1A48">
              <w:rPr>
                <w:color w:val="auto"/>
                <w:sz w:val="24"/>
                <w:szCs w:val="24"/>
              </w:rPr>
              <w:t xml:space="preserve"> </w:t>
            </w:r>
            <w:r w:rsidRPr="009D1A48">
              <w:rPr>
                <w:rFonts w:ascii="Times New Roman"/>
                <w:color w:val="auto"/>
                <w:sz w:val="24"/>
                <w:szCs w:val="24"/>
              </w:rPr>
              <w:t xml:space="preserve">__________ </w:t>
            </w:r>
            <w:proofErr w:type="spellStart"/>
            <w:r w:rsidR="008C41B8">
              <w:rPr>
                <w:color w:val="auto"/>
                <w:sz w:val="24"/>
                <w:szCs w:val="24"/>
              </w:rPr>
              <w:t>Әбдиманұлы</w:t>
            </w:r>
            <w:proofErr w:type="spellEnd"/>
            <w:r w:rsidR="008C41B8">
              <w:rPr>
                <w:color w:val="auto"/>
                <w:sz w:val="24"/>
                <w:szCs w:val="24"/>
              </w:rPr>
              <w:t xml:space="preserve"> </w:t>
            </w:r>
            <w:r w:rsidR="008C41B8">
              <w:rPr>
                <w:color w:val="auto"/>
                <w:sz w:val="24"/>
                <w:szCs w:val="24"/>
              </w:rPr>
              <w:t>Ө</w:t>
            </w:r>
            <w:r w:rsidR="008C41B8">
              <w:rPr>
                <w:color w:val="auto"/>
                <w:sz w:val="24"/>
                <w:szCs w:val="24"/>
              </w:rPr>
              <w:t>.</w:t>
            </w:r>
            <w:r w:rsidR="002526B2">
              <w:rPr>
                <w:color w:val="auto"/>
                <w:sz w:val="24"/>
                <w:szCs w:val="24"/>
              </w:rPr>
              <w:t xml:space="preserve"> </w:t>
            </w:r>
          </w:p>
          <w:p w14:paraId="62A29B8F" w14:textId="77777777" w:rsidR="0054693D" w:rsidRPr="009D1A48" w:rsidRDefault="0054693D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DFE4BB7" w14:textId="77777777" w:rsidR="001F4B49" w:rsidRPr="009D1A48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D1A48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14:paraId="0FAB7523" w14:textId="77777777" w:rsidR="001F4B49" w:rsidRPr="00500324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  <w:b/>
              </w:rPr>
              <w:t>(Код ) Системы баз данных</w:t>
            </w:r>
            <w:r w:rsidRPr="00500324">
              <w:rPr>
                <w:rFonts w:ascii="Times New Roman" w:hAnsi="Times New Roman" w:cs="Times New Roman"/>
              </w:rPr>
              <w:t xml:space="preserve"> </w:t>
            </w:r>
          </w:p>
          <w:p w14:paraId="3FB98865" w14:textId="7306224E" w:rsidR="001F4B49" w:rsidRPr="00500324" w:rsidRDefault="002526B2" w:rsidP="00313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Весе</w:t>
            </w:r>
            <w:r w:rsidR="003139B4">
              <w:rPr>
                <w:rFonts w:ascii="Times New Roman" w:hAnsi="Times New Roman" w:cs="Times New Roman"/>
                <w:b/>
              </w:rPr>
              <w:t>нний</w:t>
            </w:r>
            <w:r w:rsidR="001F4B49" w:rsidRPr="00500324">
              <w:rPr>
                <w:rFonts w:ascii="Times New Roman" w:hAnsi="Times New Roman" w:cs="Times New Roman"/>
                <w:b/>
              </w:rPr>
              <w:t xml:space="preserve"> семестр 201</w:t>
            </w:r>
            <w:r w:rsidR="00A9191C">
              <w:rPr>
                <w:rFonts w:ascii="Times New Roman" w:hAnsi="Times New Roman" w:cs="Times New Roman"/>
                <w:b/>
              </w:rPr>
              <w:t>8</w:t>
            </w:r>
            <w:r w:rsidR="001F4B49" w:rsidRPr="00500324">
              <w:rPr>
                <w:rFonts w:ascii="Times New Roman" w:hAnsi="Times New Roman" w:cs="Times New Roman"/>
                <w:b/>
              </w:rPr>
              <w:t>-201</w:t>
            </w:r>
            <w:r w:rsidR="00A9191C"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  <w:r w:rsidR="001F4B49" w:rsidRPr="00500324">
              <w:rPr>
                <w:rFonts w:ascii="Times New Roman" w:hAnsi="Times New Roman" w:cs="Times New Roman"/>
                <w:b/>
              </w:rPr>
              <w:t xml:space="preserve"> уч. год</w:t>
            </w:r>
          </w:p>
        </w:tc>
      </w:tr>
      <w:tr w:rsidR="001F4B49" w:rsidRPr="00500324" w14:paraId="64989706" w14:textId="77777777" w:rsidTr="001F4B49">
        <w:trPr>
          <w:trHeight w:val="265"/>
        </w:trPr>
        <w:tc>
          <w:tcPr>
            <w:tcW w:w="1947" w:type="dxa"/>
            <w:vMerge w:val="restart"/>
          </w:tcPr>
          <w:p w14:paraId="16E13A68" w14:textId="77777777" w:rsidR="001F4B49" w:rsidRPr="00500324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558" w:type="dxa"/>
            <w:vMerge w:val="restart"/>
          </w:tcPr>
          <w:p w14:paraId="598A6CF0" w14:textId="77777777" w:rsidR="001F4B49" w:rsidRPr="00500324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14:paraId="2E822621" w14:textId="77777777" w:rsidR="001F4B49" w:rsidRPr="00500324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4"/>
          </w:tcPr>
          <w:p w14:paraId="51FD8BE4" w14:textId="77777777" w:rsidR="001F4B49" w:rsidRPr="00500324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14:paraId="06EC83BF" w14:textId="77777777" w:rsidR="001F4B49" w:rsidRPr="00500324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582" w:type="dxa"/>
            <w:vMerge w:val="restart"/>
          </w:tcPr>
          <w:p w14:paraId="3A86E8AA" w14:textId="77777777" w:rsidR="001F4B49" w:rsidRPr="00500324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F4B49" w:rsidRPr="00500324" w14:paraId="50FB4D41" w14:textId="77777777" w:rsidTr="002526B2">
        <w:trPr>
          <w:trHeight w:val="265"/>
        </w:trPr>
        <w:tc>
          <w:tcPr>
            <w:tcW w:w="1947" w:type="dxa"/>
            <w:vMerge/>
          </w:tcPr>
          <w:p w14:paraId="4CE6B624" w14:textId="77777777" w:rsidR="001F4B49" w:rsidRPr="00500324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14:paraId="49E671AC" w14:textId="77777777" w:rsidR="001F4B49" w:rsidRPr="00500324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14:paraId="28A3B139" w14:textId="77777777" w:rsidR="001F4B49" w:rsidRPr="00500324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14:paraId="2AD2941A" w14:textId="77777777" w:rsidR="001F4B49" w:rsidRPr="00500324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1186" w:type="dxa"/>
            <w:gridSpan w:val="2"/>
          </w:tcPr>
          <w:p w14:paraId="6B886C5B" w14:textId="37E3EF3B" w:rsidR="001F4B49" w:rsidRPr="00500324" w:rsidRDefault="002526B2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</w:t>
            </w:r>
          </w:p>
        </w:tc>
        <w:tc>
          <w:tcPr>
            <w:tcW w:w="704" w:type="dxa"/>
          </w:tcPr>
          <w:p w14:paraId="6BB1C0C3" w14:textId="77777777" w:rsidR="001F4B49" w:rsidRPr="00500324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14:paraId="1D3CF3A6" w14:textId="77777777" w:rsidR="001F4B49" w:rsidRPr="00500324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  <w:vMerge/>
          </w:tcPr>
          <w:p w14:paraId="465BF60E" w14:textId="77777777" w:rsidR="001F4B49" w:rsidRPr="00500324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4B49" w:rsidRPr="00500324" w14:paraId="12001BD8" w14:textId="77777777" w:rsidTr="002526B2">
        <w:tc>
          <w:tcPr>
            <w:tcW w:w="1947" w:type="dxa"/>
          </w:tcPr>
          <w:p w14:paraId="53CF8C1B" w14:textId="77777777" w:rsidR="001F4B49" w:rsidRPr="00500324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14:paraId="5C3ECB50" w14:textId="5233E34F" w:rsidR="001F4B49" w:rsidRPr="00500324" w:rsidRDefault="00976123" w:rsidP="00546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устному переводу</w:t>
            </w:r>
          </w:p>
        </w:tc>
        <w:tc>
          <w:tcPr>
            <w:tcW w:w="709" w:type="dxa"/>
          </w:tcPr>
          <w:p w14:paraId="700A9E4A" w14:textId="77777777" w:rsidR="001F4B49" w:rsidRPr="00500324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6267821B" w14:textId="3A1D890F" w:rsidR="001F4B49" w:rsidRPr="002526B2" w:rsidRDefault="002526B2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  <w:gridSpan w:val="2"/>
          </w:tcPr>
          <w:p w14:paraId="37F71E26" w14:textId="552F1C94" w:rsidR="001F4B49" w:rsidRPr="00500324" w:rsidRDefault="002526B2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4" w:type="dxa"/>
          </w:tcPr>
          <w:p w14:paraId="1E4C7791" w14:textId="77777777" w:rsidR="001F4B49" w:rsidRPr="00AE732F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2"/>
          </w:tcPr>
          <w:p w14:paraId="7693AE65" w14:textId="77777777" w:rsidR="001F4B49" w:rsidRPr="00500324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82" w:type="dxa"/>
          </w:tcPr>
          <w:p w14:paraId="1A9645CA" w14:textId="2BA43687" w:rsidR="001F4B49" w:rsidRPr="00500324" w:rsidRDefault="00976123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4B49" w:rsidRPr="00500324" w14:paraId="3FC07D90" w14:textId="77777777" w:rsidTr="001F4B49">
        <w:tc>
          <w:tcPr>
            <w:tcW w:w="1947" w:type="dxa"/>
          </w:tcPr>
          <w:p w14:paraId="2938EF8F" w14:textId="77777777" w:rsidR="001F4B49" w:rsidRPr="00500324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00324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84" w:type="dxa"/>
            <w:gridSpan w:val="9"/>
          </w:tcPr>
          <w:p w14:paraId="084AFC5F" w14:textId="23E1345C" w:rsidR="001F4B49" w:rsidRPr="00500324" w:rsidRDefault="00976123" w:rsidP="0031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Теория перевода. Введение в </w:t>
            </w:r>
            <w:proofErr w:type="spellStart"/>
            <w:r>
              <w:rPr>
                <w:rFonts w:ascii="Times New Roman" w:hAnsi="Times New Roman" w:cs="Times New Roman"/>
              </w:rPr>
              <w:t>перевоведение</w:t>
            </w:r>
            <w:proofErr w:type="spellEnd"/>
          </w:p>
        </w:tc>
      </w:tr>
      <w:tr w:rsidR="001F4B49" w:rsidRPr="00500324" w14:paraId="4896E3CD" w14:textId="77777777" w:rsidTr="001F4B49">
        <w:tc>
          <w:tcPr>
            <w:tcW w:w="1947" w:type="dxa"/>
          </w:tcPr>
          <w:p w14:paraId="569DC7DD" w14:textId="77777777" w:rsidR="001F4B49" w:rsidRPr="00500324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Постреквизиты</w:t>
            </w:r>
            <w:proofErr w:type="spellEnd"/>
          </w:p>
        </w:tc>
        <w:tc>
          <w:tcPr>
            <w:tcW w:w="8084" w:type="dxa"/>
            <w:gridSpan w:val="9"/>
          </w:tcPr>
          <w:p w14:paraId="7E095F38" w14:textId="21295E2A" w:rsidR="001F4B49" w:rsidRPr="00500324" w:rsidRDefault="00976123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Синхронный перевод</w:t>
            </w:r>
          </w:p>
        </w:tc>
      </w:tr>
      <w:tr w:rsidR="001F4B49" w:rsidRPr="00500324" w14:paraId="64E74E93" w14:textId="77777777" w:rsidTr="001F4B49">
        <w:tc>
          <w:tcPr>
            <w:tcW w:w="1947" w:type="dxa"/>
          </w:tcPr>
          <w:p w14:paraId="5FADFE12" w14:textId="77777777" w:rsidR="001F4B49" w:rsidRPr="00500324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826" w:type="dxa"/>
            <w:gridSpan w:val="4"/>
          </w:tcPr>
          <w:p w14:paraId="30F8E722" w14:textId="244CE0CF" w:rsidR="001F4B49" w:rsidRPr="00500324" w:rsidRDefault="003139B4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Бакитов А.Т. </w:t>
            </w:r>
            <w:r w:rsidR="001F4B49">
              <w:rPr>
                <w:rFonts w:ascii="Times New Roman" w:hAnsi="Times New Roman" w:cs="Times New Roman"/>
                <w:lang w:val="kk-KZ"/>
              </w:rPr>
              <w:t xml:space="preserve"> к.ф.н. и.о. доцент</w:t>
            </w:r>
          </w:p>
        </w:tc>
        <w:tc>
          <w:tcPr>
            <w:tcW w:w="1701" w:type="dxa"/>
            <w:gridSpan w:val="3"/>
            <w:vMerge w:val="restart"/>
          </w:tcPr>
          <w:p w14:paraId="57C7E116" w14:textId="77777777" w:rsidR="001F4B49" w:rsidRPr="00500324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557" w:type="dxa"/>
            <w:gridSpan w:val="2"/>
            <w:vMerge w:val="restart"/>
          </w:tcPr>
          <w:p w14:paraId="2A12EBC0" w14:textId="77777777" w:rsidR="001F4B49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</w:rPr>
              <w:t>По расписанию</w:t>
            </w:r>
          </w:p>
          <w:p w14:paraId="63CA59E3" w14:textId="45B6B5C6" w:rsidR="001F4B49" w:rsidRPr="007D2F67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F4B49" w:rsidRPr="00500324" w14:paraId="2F7EDE29" w14:textId="77777777" w:rsidTr="001F4B49">
        <w:tc>
          <w:tcPr>
            <w:tcW w:w="1947" w:type="dxa"/>
          </w:tcPr>
          <w:p w14:paraId="18BE59F0" w14:textId="77777777" w:rsidR="001F4B49" w:rsidRPr="007D2F67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2F67">
              <w:rPr>
                <w:rFonts w:ascii="Times New Roman" w:hAnsi="Times New Roman" w:cs="Times New Roman"/>
                <w:b/>
              </w:rPr>
              <w:t>-</w:t>
            </w:r>
            <w:r w:rsidRPr="0050032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826" w:type="dxa"/>
            <w:gridSpan w:val="4"/>
          </w:tcPr>
          <w:p w14:paraId="598CFB51" w14:textId="689F6370" w:rsidR="001F4B49" w:rsidRPr="00234CF8" w:rsidRDefault="003139B4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en-US"/>
              </w:rPr>
              <w:t>bakitov77aitkali</w:t>
            </w:r>
            <w:r w:rsidR="001F4B49">
              <w:rPr>
                <w:rFonts w:ascii="Times New Roman" w:hAnsi="Times New Roman" w:cs="Times New Roman"/>
                <w:lang w:val="fr-FR"/>
              </w:rPr>
              <w:t>@mail.ru</w:t>
            </w:r>
          </w:p>
        </w:tc>
        <w:tc>
          <w:tcPr>
            <w:tcW w:w="1701" w:type="dxa"/>
            <w:gridSpan w:val="3"/>
            <w:vMerge/>
          </w:tcPr>
          <w:p w14:paraId="109235EF" w14:textId="77777777" w:rsidR="001F4B49" w:rsidRPr="00500324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7" w:type="dxa"/>
            <w:gridSpan w:val="2"/>
            <w:vMerge/>
          </w:tcPr>
          <w:p w14:paraId="542BCDB1" w14:textId="77777777" w:rsidR="001F4B49" w:rsidRPr="00500324" w:rsidRDefault="001F4B49" w:rsidP="001F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B49" w:rsidRPr="00500324" w14:paraId="15C5C71D" w14:textId="77777777" w:rsidTr="001F4B49">
        <w:tc>
          <w:tcPr>
            <w:tcW w:w="1947" w:type="dxa"/>
          </w:tcPr>
          <w:p w14:paraId="311DA316" w14:textId="77777777" w:rsidR="001F4B49" w:rsidRPr="00500324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826" w:type="dxa"/>
            <w:gridSpan w:val="4"/>
          </w:tcPr>
          <w:p w14:paraId="590654D0" w14:textId="3E5D7F67" w:rsidR="001F4B49" w:rsidRPr="00500324" w:rsidRDefault="001F4B49" w:rsidP="002526B2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gridSpan w:val="3"/>
          </w:tcPr>
          <w:p w14:paraId="62F096E3" w14:textId="77777777" w:rsidR="001F4B49" w:rsidRPr="00500324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557" w:type="dxa"/>
            <w:gridSpan w:val="2"/>
          </w:tcPr>
          <w:p w14:paraId="2A7CEE11" w14:textId="0D6850F6" w:rsidR="001F4B49" w:rsidRPr="00500324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F4B49" w:rsidRPr="00892F05" w14:paraId="2B97D204" w14:textId="77777777" w:rsidTr="001F4B49">
        <w:tc>
          <w:tcPr>
            <w:tcW w:w="1947" w:type="dxa"/>
          </w:tcPr>
          <w:p w14:paraId="5F745B35" w14:textId="77777777" w:rsidR="001F4B49" w:rsidRPr="00500324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84" w:type="dxa"/>
            <w:gridSpan w:val="9"/>
          </w:tcPr>
          <w:p w14:paraId="460E3F1B" w14:textId="19DA1A59" w:rsidR="001F4B49" w:rsidRPr="00892F05" w:rsidRDefault="00326B8A" w:rsidP="00976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Курс «</w:t>
            </w:r>
            <w:r w:rsidRPr="0089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123">
              <w:rPr>
                <w:rFonts w:ascii="Times New Roman" w:hAnsi="Times New Roman" w:cs="Times New Roman"/>
                <w:sz w:val="24"/>
                <w:szCs w:val="24"/>
              </w:rPr>
              <w:t>Практикум устного перевода</w:t>
            </w:r>
            <w:r w:rsidRPr="00892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важнейшая часть подготовки высококвалифицированного специалиста по иностранному языку. Данный курс призван сформировать у обучаемых основы переводческой компетенции. Под переводческой компетенцией принято понимать совокупность знаний, умений и навыков, позволяющих филологам успешно решать свои профессиональные задачи.</w:t>
            </w:r>
            <w:r w:rsidR="00892F05" w:rsidRP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Изучение данного курса способствует углубленному</w:t>
            </w:r>
            <w:r w:rsid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F05" w:rsidRP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пониманию специфики изучаемого иностранного языка в сопоставлении с</w:t>
            </w:r>
            <w:r w:rsid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F05" w:rsidRP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русским, знакомит студентов с общественной значимостью переводческой</w:t>
            </w:r>
            <w:r w:rsid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F05" w:rsidRP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 ролью перевода в преподавании иностранных языков,</w:t>
            </w:r>
            <w:r w:rsid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F05" w:rsidRP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раскрывает взаимосвязь теории перевода с другими филологическими</w:t>
            </w:r>
            <w:r w:rsid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F05" w:rsidRP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дисциплинами. Изучение </w:t>
            </w:r>
            <w:r w:rsid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данной </w:t>
            </w:r>
            <w:r w:rsidR="00892F05" w:rsidRP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дисциплины в</w:t>
            </w:r>
            <w:r w:rsid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F05" w:rsidRP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педагогическом вузе тесно увязывается с такими дисциплинами как</w:t>
            </w:r>
            <w:r w:rsid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F05" w:rsidRP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сравнительная типология родного и изучаемого языков, интерпретация</w:t>
            </w:r>
            <w:r w:rsid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F05" w:rsidRP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текста, стилистика и </w:t>
            </w:r>
            <w:proofErr w:type="spellStart"/>
            <w:r w:rsidR="00892F05" w:rsidRP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лингвострановедение</w:t>
            </w:r>
            <w:proofErr w:type="spellEnd"/>
            <w:r w:rsidR="00892F05" w:rsidRP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4B49" w:rsidRPr="00500324" w14:paraId="6D8A1DC5" w14:textId="77777777" w:rsidTr="001F4B49">
        <w:tc>
          <w:tcPr>
            <w:tcW w:w="1947" w:type="dxa"/>
          </w:tcPr>
          <w:p w14:paraId="7A60A9CF" w14:textId="77777777" w:rsidR="001F4B49" w:rsidRPr="00892F05" w:rsidRDefault="001F4B49" w:rsidP="001F4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0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14:paraId="695F598A" w14:textId="77777777" w:rsidR="001F4B49" w:rsidRPr="00892F05" w:rsidRDefault="001F4B49" w:rsidP="001F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4" w:type="dxa"/>
            <w:gridSpan w:val="9"/>
          </w:tcPr>
          <w:p w14:paraId="7C27B333" w14:textId="77777777" w:rsidR="001F4B49" w:rsidRPr="00892F05" w:rsidRDefault="00326B8A" w:rsidP="00892F05">
            <w:pPr>
              <w:pStyle w:val="a4"/>
              <w:numPr>
                <w:ilvl w:val="0"/>
                <w:numId w:val="11"/>
              </w:numPr>
              <w:tabs>
                <w:tab w:val="left" w:pos="180"/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знаний и представлений студентов о сути перевода: специфики, отличающей его от других видов языкового посредничества, общей цели перевода, задачах, решаемых в процессе достижения цели.</w:t>
            </w:r>
          </w:p>
          <w:p w14:paraId="01CA6ECA" w14:textId="05DE3598" w:rsidR="00892F05" w:rsidRPr="00892F05" w:rsidRDefault="00892F05" w:rsidP="00892F05">
            <w:pPr>
              <w:pStyle w:val="a4"/>
              <w:numPr>
                <w:ilvl w:val="0"/>
                <w:numId w:val="11"/>
              </w:numPr>
              <w:tabs>
                <w:tab w:val="left" w:pos="180"/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 студентов с процессом становления перевода как</w:t>
            </w:r>
          </w:p>
          <w:p w14:paraId="4E08F7B3" w14:textId="77777777" w:rsidR="00892F05" w:rsidRPr="00892F05" w:rsidRDefault="00892F05" w:rsidP="00892F05">
            <w:pPr>
              <w:pStyle w:val="a4"/>
              <w:numPr>
                <w:ilvl w:val="0"/>
                <w:numId w:val="11"/>
              </w:numPr>
              <w:tabs>
                <w:tab w:val="left" w:pos="180"/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науки и его современными теориями.</w:t>
            </w:r>
          </w:p>
          <w:p w14:paraId="49137056" w14:textId="763D522C" w:rsidR="00892F05" w:rsidRPr="00892F05" w:rsidRDefault="00892F05" w:rsidP="00892F05">
            <w:pPr>
              <w:pStyle w:val="a4"/>
              <w:numPr>
                <w:ilvl w:val="0"/>
                <w:numId w:val="11"/>
              </w:numPr>
              <w:tabs>
                <w:tab w:val="left" w:pos="180"/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 студентов с единицами перевода, классификацией</w:t>
            </w:r>
          </w:p>
          <w:p w14:paraId="09C969B7" w14:textId="77777777" w:rsidR="00892F05" w:rsidRPr="00892F05" w:rsidRDefault="00892F05" w:rsidP="00892F05">
            <w:pPr>
              <w:pStyle w:val="a4"/>
              <w:numPr>
                <w:ilvl w:val="0"/>
                <w:numId w:val="11"/>
              </w:numPr>
              <w:tabs>
                <w:tab w:val="left" w:pos="180"/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видов и форм перевода.</w:t>
            </w:r>
          </w:p>
          <w:p w14:paraId="0268A896" w14:textId="77777777" w:rsidR="00892F05" w:rsidRDefault="00892F05" w:rsidP="00892F05">
            <w:pPr>
              <w:pStyle w:val="a4"/>
              <w:numPr>
                <w:ilvl w:val="0"/>
                <w:numId w:val="11"/>
              </w:numPr>
              <w:tabs>
                <w:tab w:val="left" w:pos="180"/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Рассмотреть лексикологические, грамматические и стилистические аспекты перевода.</w:t>
            </w:r>
          </w:p>
          <w:p w14:paraId="3439ABE3" w14:textId="041842DC" w:rsidR="00892F05" w:rsidRPr="00892F05" w:rsidRDefault="00892F05" w:rsidP="00892F05">
            <w:pPr>
              <w:pStyle w:val="a4"/>
              <w:numPr>
                <w:ilvl w:val="0"/>
                <w:numId w:val="11"/>
              </w:numPr>
              <w:tabs>
                <w:tab w:val="left" w:pos="180"/>
                <w:tab w:val="left" w:pos="3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Научить студентов анализировать различные виды текстов с точки</w:t>
            </w:r>
          </w:p>
          <w:p w14:paraId="714D25CB" w14:textId="77777777" w:rsidR="00892F05" w:rsidRDefault="00892F05" w:rsidP="00892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зрения перевода и познакомить их с методами перевода.</w:t>
            </w:r>
          </w:p>
          <w:p w14:paraId="7D48D115" w14:textId="071913C9" w:rsidR="00892F05" w:rsidRPr="00892F05" w:rsidRDefault="00892F05" w:rsidP="00892F05">
            <w:pPr>
              <w:pStyle w:val="a4"/>
              <w:numPr>
                <w:ilvl w:val="0"/>
                <w:numId w:val="11"/>
              </w:num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38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Ознакомить студентов с инновационными технологиями, которые применяются при переводе, и практиковать к их применению. </w:t>
            </w:r>
          </w:p>
        </w:tc>
      </w:tr>
      <w:tr w:rsidR="001F4B49" w:rsidRPr="00500324" w14:paraId="63FAB51F" w14:textId="77777777" w:rsidTr="001F4B49">
        <w:tc>
          <w:tcPr>
            <w:tcW w:w="1947" w:type="dxa"/>
          </w:tcPr>
          <w:p w14:paraId="66A4F43E" w14:textId="77777777" w:rsidR="001F4B49" w:rsidRPr="00892F05" w:rsidRDefault="001F4B49" w:rsidP="001F4B4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92F0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обучения</w:t>
            </w:r>
          </w:p>
        </w:tc>
        <w:tc>
          <w:tcPr>
            <w:tcW w:w="8084" w:type="dxa"/>
            <w:gridSpan w:val="9"/>
          </w:tcPr>
          <w:p w14:paraId="71FF0E4A" w14:textId="6E43B804" w:rsidR="00B268D2" w:rsidRPr="00B00232" w:rsidRDefault="00B268D2" w:rsidP="00B00232">
            <w:pPr>
              <w:pStyle w:val="a4"/>
              <w:numPr>
                <w:ilvl w:val="0"/>
                <w:numId w:val="1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2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иметь представление о становлении и развитии теории перевода как</w:t>
            </w:r>
          </w:p>
          <w:p w14:paraId="60D42C69" w14:textId="77777777" w:rsidR="00B268D2" w:rsidRPr="00B00232" w:rsidRDefault="00B268D2" w:rsidP="00B00232">
            <w:pPr>
              <w:pStyle w:val="a4"/>
              <w:numPr>
                <w:ilvl w:val="0"/>
                <w:numId w:val="1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2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науки;</w:t>
            </w:r>
          </w:p>
          <w:p w14:paraId="46B897FA" w14:textId="10611644" w:rsidR="00B268D2" w:rsidRPr="00B00232" w:rsidRDefault="00B268D2" w:rsidP="00B00232">
            <w:pPr>
              <w:pStyle w:val="a4"/>
              <w:numPr>
                <w:ilvl w:val="0"/>
                <w:numId w:val="1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2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знать современные теории перевода, классификацию видов и форм</w:t>
            </w:r>
          </w:p>
          <w:p w14:paraId="32AB37E0" w14:textId="77777777" w:rsidR="00B268D2" w:rsidRPr="00B00232" w:rsidRDefault="00B268D2" w:rsidP="00B00232">
            <w:pPr>
              <w:pStyle w:val="a4"/>
              <w:numPr>
                <w:ilvl w:val="0"/>
                <w:numId w:val="1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2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перевода;</w:t>
            </w:r>
          </w:p>
          <w:p w14:paraId="6D8B4EFC" w14:textId="779FDBBB" w:rsidR="00B268D2" w:rsidRPr="00B00232" w:rsidRDefault="00B268D2" w:rsidP="00B00232">
            <w:pPr>
              <w:pStyle w:val="a4"/>
              <w:numPr>
                <w:ilvl w:val="0"/>
                <w:numId w:val="1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2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переводить тексты публицистического характера с</w:t>
            </w:r>
          </w:p>
          <w:p w14:paraId="146205BF" w14:textId="77777777" w:rsidR="00B268D2" w:rsidRPr="00B00232" w:rsidRDefault="00B268D2" w:rsidP="00B00232">
            <w:pPr>
              <w:pStyle w:val="a4"/>
              <w:numPr>
                <w:ilvl w:val="0"/>
                <w:numId w:val="1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2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иностранного языка на русский и наоборот;</w:t>
            </w:r>
          </w:p>
          <w:p w14:paraId="7B570E5C" w14:textId="4ABD9B81" w:rsidR="00B268D2" w:rsidRPr="00B00232" w:rsidRDefault="00B268D2" w:rsidP="00B00232">
            <w:pPr>
              <w:pStyle w:val="a4"/>
              <w:numPr>
                <w:ilvl w:val="0"/>
                <w:numId w:val="12"/>
              </w:numPr>
              <w:tabs>
                <w:tab w:val="left" w:pos="213"/>
              </w:tabs>
              <w:spacing w:after="0" w:line="240" w:lineRule="auto"/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владеть навыками и приемами перевода.</w:t>
            </w:r>
          </w:p>
          <w:p w14:paraId="69AE2365" w14:textId="317BFC6F" w:rsidR="001F4B49" w:rsidRDefault="007716A2" w:rsidP="0077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</w:t>
            </w:r>
            <w:r w:rsidR="00B00232">
              <w:rPr>
                <w:rFonts w:ascii="Times New Roman" w:hAnsi="Times New Roman" w:cs="Times New Roman"/>
                <w:sz w:val="24"/>
                <w:szCs w:val="24"/>
              </w:rPr>
              <w:t xml:space="preserve"> у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переводческой компетенции:</w:t>
            </w:r>
          </w:p>
          <w:p w14:paraId="25A20EEE" w14:textId="1A34B165" w:rsidR="007716A2" w:rsidRDefault="007716A2" w:rsidP="0077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293">
              <w:rPr>
                <w:rFonts w:ascii="Times New Roman" w:hAnsi="Times New Roman" w:cs="Times New Roman"/>
                <w:sz w:val="24"/>
                <w:szCs w:val="24"/>
              </w:rPr>
              <w:t xml:space="preserve"> Языковая компетенция: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знания о системе, норме и узусе языка, о его словарном составе и грамматическом строе, о правилах использования единиц языка для построения речевых высказываний;</w:t>
            </w:r>
          </w:p>
          <w:p w14:paraId="369AB2D4" w14:textId="57808AFF" w:rsidR="007716A2" w:rsidRDefault="007716A2" w:rsidP="0077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329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компетенция: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проецировать на высказывания в тексте оригинала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инференциальные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</w:t>
            </w:r>
            <w:r w:rsidR="00B23293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 перевода, умение налаживать контакт с реципиентами;</w:t>
            </w:r>
          </w:p>
          <w:p w14:paraId="68ECF6E2" w14:textId="77777777" w:rsidR="00B23293" w:rsidRDefault="00B23293" w:rsidP="0077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Техническая компетенция: специфические знания, умения и навыки, необходимые для выполнения деятельности переводчика;</w:t>
            </w:r>
          </w:p>
          <w:p w14:paraId="3849C31A" w14:textId="77777777" w:rsidR="00B23293" w:rsidRDefault="00B23293" w:rsidP="0077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Текстообразующая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компетенция: умение создавать тексты разного типа в соответствии с принятыми в данном языковом коллективе правилами;</w:t>
            </w:r>
          </w:p>
          <w:p w14:paraId="1E9C0F11" w14:textId="34F68868" w:rsidR="00B23293" w:rsidRPr="00892F05" w:rsidRDefault="00B23293" w:rsidP="0077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Личностные характеристики: гибкость, способность быстро переключать внимание, переходить от одного языка к другому, от одной культуры к другой + широта интересов, эрудированность и начитанность, умение постоянно обогащать знания, использовать различные справочники и другие источники информации+ морально-этические установки.  </w:t>
            </w:r>
          </w:p>
        </w:tc>
      </w:tr>
      <w:tr w:rsidR="001F4B49" w:rsidRPr="009A58ED" w14:paraId="7E378E42" w14:textId="77777777" w:rsidTr="001F4B49">
        <w:tc>
          <w:tcPr>
            <w:tcW w:w="1947" w:type="dxa"/>
          </w:tcPr>
          <w:p w14:paraId="24035E13" w14:textId="00CE874E" w:rsidR="001F4B49" w:rsidRPr="00892F05" w:rsidRDefault="001F4B49" w:rsidP="001F4B4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92F05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84" w:type="dxa"/>
            <w:gridSpan w:val="9"/>
          </w:tcPr>
          <w:p w14:paraId="6B8A89E9" w14:textId="3F681F72" w:rsidR="00B23293" w:rsidRPr="009A58ED" w:rsidRDefault="00B23293" w:rsidP="009A58ED">
            <w:pPr>
              <w:pStyle w:val="a4"/>
              <w:numPr>
                <w:ilvl w:val="0"/>
                <w:numId w:val="15"/>
              </w:numPr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ind w:left="38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Н.К. Теория перевода. Издательство Московского</w:t>
            </w:r>
          </w:p>
          <w:p w14:paraId="3CD9AE20" w14:textId="3EA0FD17" w:rsidR="00B23293" w:rsidRPr="009A58ED" w:rsidRDefault="00B23293" w:rsidP="009A58ED">
            <w:pPr>
              <w:pStyle w:val="a4"/>
              <w:numPr>
                <w:ilvl w:val="0"/>
                <w:numId w:val="15"/>
              </w:numPr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ind w:left="38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университета, 2004 г., 537 с.</w:t>
            </w:r>
          </w:p>
          <w:p w14:paraId="05F9CC7B" w14:textId="2FC03187" w:rsidR="00B23293" w:rsidRPr="009A58ED" w:rsidRDefault="00B23293" w:rsidP="009A58ED">
            <w:pPr>
              <w:pStyle w:val="a4"/>
              <w:numPr>
                <w:ilvl w:val="0"/>
                <w:numId w:val="15"/>
              </w:numPr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ind w:left="38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Латышев Л.К., Семенов А.Л. Перевод: Теория, практика и методика</w:t>
            </w:r>
          </w:p>
          <w:p w14:paraId="5B264FC4" w14:textId="7D466FD9" w:rsidR="00B23293" w:rsidRPr="009A58ED" w:rsidRDefault="00B23293" w:rsidP="009A58ED">
            <w:pPr>
              <w:pStyle w:val="a4"/>
              <w:numPr>
                <w:ilvl w:val="0"/>
                <w:numId w:val="15"/>
              </w:numPr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ind w:left="38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преподавания.- М.: Академия, 2003.-192 с.</w:t>
            </w:r>
          </w:p>
          <w:p w14:paraId="67CEFE2C" w14:textId="4D9DCB09" w:rsidR="00B23293" w:rsidRPr="009A58ED" w:rsidRDefault="00B23293" w:rsidP="009A58ED">
            <w:pPr>
              <w:pStyle w:val="a4"/>
              <w:numPr>
                <w:ilvl w:val="0"/>
                <w:numId w:val="15"/>
              </w:numPr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ind w:left="38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Алексеева И.С. Профессиональный тренинг переводчика: Учеб. пособие</w:t>
            </w:r>
          </w:p>
          <w:p w14:paraId="0AF9D460" w14:textId="590B3FB8" w:rsidR="00B23293" w:rsidRPr="009A58ED" w:rsidRDefault="00B23293" w:rsidP="009A58ED">
            <w:pPr>
              <w:pStyle w:val="a4"/>
              <w:numPr>
                <w:ilvl w:val="0"/>
                <w:numId w:val="15"/>
              </w:numPr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ind w:left="38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устному и письменному переводу.-СПб.: Союз, 2001.-288 с.</w:t>
            </w:r>
          </w:p>
          <w:p w14:paraId="2D551A0D" w14:textId="7046E590" w:rsidR="00B23293" w:rsidRPr="009A58ED" w:rsidRDefault="00B23293" w:rsidP="009A58ED">
            <w:pPr>
              <w:pStyle w:val="a4"/>
              <w:numPr>
                <w:ilvl w:val="0"/>
                <w:numId w:val="15"/>
              </w:numPr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ind w:left="38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Латышев Л.К. Технология перевода. М., 2000.</w:t>
            </w:r>
          </w:p>
          <w:p w14:paraId="34D540E3" w14:textId="7309E332" w:rsidR="00B23293" w:rsidRPr="009A58ED" w:rsidRDefault="00B23293" w:rsidP="009A58ED">
            <w:pPr>
              <w:pStyle w:val="a4"/>
              <w:numPr>
                <w:ilvl w:val="0"/>
                <w:numId w:val="15"/>
              </w:numPr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ind w:left="38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Латышев Л.К., </w:t>
            </w:r>
            <w:proofErr w:type="spellStart"/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Провоторов</w:t>
            </w:r>
            <w:proofErr w:type="spellEnd"/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В.И.</w:t>
            </w:r>
            <w:r w:rsidR="00B265E6"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Структура и содержание подготовки</w:t>
            </w:r>
          </w:p>
          <w:p w14:paraId="742707F9" w14:textId="1CFF87EF" w:rsidR="00B23293" w:rsidRPr="009A58ED" w:rsidRDefault="00B23293" w:rsidP="009A58ED">
            <w:pPr>
              <w:pStyle w:val="a4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переводчиков в языковом вузе: Учеб. пособие.- Курск: Росси, 1999.-136 с</w:t>
            </w:r>
          </w:p>
          <w:p w14:paraId="1869CE8D" w14:textId="7844ACC6" w:rsidR="00B23293" w:rsidRPr="009A58ED" w:rsidRDefault="00B23293" w:rsidP="009A58ED">
            <w:pPr>
              <w:pStyle w:val="a4"/>
              <w:numPr>
                <w:ilvl w:val="0"/>
                <w:numId w:val="15"/>
              </w:numPr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ind w:left="38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Миньяр-</w:t>
            </w:r>
            <w:proofErr w:type="spellStart"/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Белоручев</w:t>
            </w:r>
            <w:proofErr w:type="spellEnd"/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Р.К. Как стать переводчиком. М, 1994 г.</w:t>
            </w:r>
          </w:p>
          <w:p w14:paraId="630FBCD7" w14:textId="3E3839B8" w:rsidR="00B23293" w:rsidRPr="009A58ED" w:rsidRDefault="009A58ED" w:rsidP="009A58ED">
            <w:pPr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="00B23293"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 w:rsidR="00B23293"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Л.Н. «Лексико-грамматические проблемы перевода»: учеб.-</w:t>
            </w:r>
          </w:p>
          <w:p w14:paraId="2499D6E1" w14:textId="513672CE" w:rsidR="009A58ED" w:rsidRPr="009A58ED" w:rsidRDefault="00B23293" w:rsidP="009A58ED">
            <w:pPr>
              <w:tabs>
                <w:tab w:val="left" w:pos="273"/>
              </w:tabs>
              <w:spacing w:after="0"/>
              <w:ind w:left="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метод. пособие - Пенза, 2009. стр. 75</w:t>
            </w:r>
          </w:p>
          <w:p w14:paraId="7D505D1D" w14:textId="59D7266D" w:rsidR="009A58ED" w:rsidRPr="009A58ED" w:rsidRDefault="009A58ED" w:rsidP="009A58ED">
            <w:pPr>
              <w:pStyle w:val="a4"/>
              <w:numPr>
                <w:ilvl w:val="0"/>
                <w:numId w:val="15"/>
              </w:numPr>
              <w:tabs>
                <w:tab w:val="left" w:pos="273"/>
                <w:tab w:val="left" w:pos="483"/>
                <w:tab w:val="left" w:pos="747"/>
              </w:tabs>
              <w:spacing w:after="0"/>
              <w:ind w:left="38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8E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Алексеева И. С. </w:t>
            </w:r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Устный перевод (немецкий язык): Курс для начинающих. - СПб.: Союз, 2002. - 320 с.</w:t>
            </w:r>
          </w:p>
          <w:p w14:paraId="1D25F9FB" w14:textId="086F6078" w:rsidR="009A58ED" w:rsidRPr="009A58ED" w:rsidRDefault="009A58ED" w:rsidP="009A58ED">
            <w:pPr>
              <w:pStyle w:val="a4"/>
              <w:numPr>
                <w:ilvl w:val="0"/>
                <w:numId w:val="15"/>
              </w:numPr>
              <w:tabs>
                <w:tab w:val="left" w:pos="273"/>
                <w:tab w:val="left" w:pos="483"/>
                <w:tab w:val="left" w:pos="747"/>
              </w:tabs>
              <w:autoSpaceDE w:val="0"/>
              <w:autoSpaceDN w:val="0"/>
              <w:adjustRightInd w:val="0"/>
              <w:spacing w:after="0" w:line="240" w:lineRule="auto"/>
              <w:ind w:left="3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8E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Графова</w:t>
            </w:r>
            <w:proofErr w:type="spellEnd"/>
            <w:r w:rsidRPr="009A58E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компьютер надейся, да сам не плошай // Высшее образование в России. – 2000. - № 5. -С. 101-105.</w:t>
            </w:r>
          </w:p>
          <w:p w14:paraId="54F3DBE9" w14:textId="05A977FC" w:rsidR="009A58ED" w:rsidRPr="009A58ED" w:rsidRDefault="009A58ED" w:rsidP="009A58ED">
            <w:pPr>
              <w:pStyle w:val="a4"/>
              <w:numPr>
                <w:ilvl w:val="0"/>
                <w:numId w:val="15"/>
              </w:numPr>
              <w:tabs>
                <w:tab w:val="left" w:pos="273"/>
                <w:tab w:val="left" w:pos="483"/>
                <w:tab w:val="left" w:pos="747"/>
              </w:tabs>
              <w:autoSpaceDE w:val="0"/>
              <w:autoSpaceDN w:val="0"/>
              <w:adjustRightInd w:val="0"/>
              <w:spacing w:after="0" w:line="240" w:lineRule="auto"/>
              <w:ind w:left="3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8E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9A58E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В. И. </w:t>
            </w:r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Теория обучения: современная интерпретация. - М.: Академия, 2004. - 192 с.</w:t>
            </w:r>
          </w:p>
          <w:p w14:paraId="2A486FA9" w14:textId="516CA030" w:rsidR="009A58ED" w:rsidRPr="009A58ED" w:rsidRDefault="009A58ED" w:rsidP="009A58ED">
            <w:pPr>
              <w:pStyle w:val="a4"/>
              <w:numPr>
                <w:ilvl w:val="0"/>
                <w:numId w:val="15"/>
              </w:numPr>
              <w:tabs>
                <w:tab w:val="left" w:pos="273"/>
                <w:tab w:val="left" w:pos="483"/>
                <w:tab w:val="left" w:pos="747"/>
              </w:tabs>
              <w:autoSpaceDE w:val="0"/>
              <w:autoSpaceDN w:val="0"/>
              <w:adjustRightInd w:val="0"/>
              <w:spacing w:after="0" w:line="240" w:lineRule="auto"/>
              <w:ind w:left="3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58E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Компьютер в обучении</w:t>
            </w:r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Психолого-педагогические проблемы (круглый стол) // ВП. – 1987. - № 1. - С. 60-84.</w:t>
            </w:r>
          </w:p>
          <w:p w14:paraId="37F05D18" w14:textId="4F4A40A1" w:rsidR="009A58ED" w:rsidRPr="009A58ED" w:rsidRDefault="009A58ED" w:rsidP="009A58ED">
            <w:pPr>
              <w:pStyle w:val="a4"/>
              <w:numPr>
                <w:ilvl w:val="0"/>
                <w:numId w:val="15"/>
              </w:numPr>
              <w:tabs>
                <w:tab w:val="left" w:pos="273"/>
                <w:tab w:val="left" w:pos="483"/>
                <w:tab w:val="left" w:pos="747"/>
              </w:tabs>
              <w:autoSpaceDE w:val="0"/>
              <w:autoSpaceDN w:val="0"/>
              <w:adjustRightInd w:val="0"/>
              <w:spacing w:after="0" w:line="240" w:lineRule="auto"/>
              <w:ind w:left="3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8E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Мащбиц</w:t>
            </w:r>
            <w:proofErr w:type="spellEnd"/>
            <w:r w:rsidRPr="009A58E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Е. И. </w:t>
            </w:r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Компьютеризация обучения: проблемы и перспективы. - М.: Знание, 1986. - 80 с.</w:t>
            </w:r>
          </w:p>
          <w:p w14:paraId="2CD18DBE" w14:textId="6E9E4F9B" w:rsidR="009A58ED" w:rsidRPr="009A58ED" w:rsidRDefault="009A58ED" w:rsidP="009A58ED">
            <w:pPr>
              <w:pStyle w:val="a4"/>
              <w:numPr>
                <w:ilvl w:val="0"/>
                <w:numId w:val="15"/>
              </w:numPr>
              <w:tabs>
                <w:tab w:val="left" w:pos="273"/>
                <w:tab w:val="left" w:pos="483"/>
                <w:tab w:val="left" w:pos="747"/>
              </w:tabs>
              <w:spacing w:after="0"/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8E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Педагогика и психология ВШ: </w:t>
            </w:r>
            <w:r w:rsidRPr="009A58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Учебное пособие. - Ростов н/ Д: «Феникс», 2002. - 544 с.</w:t>
            </w:r>
          </w:p>
        </w:tc>
      </w:tr>
      <w:tr w:rsidR="001F4B49" w:rsidRPr="00500324" w14:paraId="568DF482" w14:textId="77777777" w:rsidTr="001F4B49">
        <w:tc>
          <w:tcPr>
            <w:tcW w:w="1947" w:type="dxa"/>
          </w:tcPr>
          <w:p w14:paraId="34596AD2" w14:textId="296AD709" w:rsidR="001F4B49" w:rsidRPr="00500324" w:rsidRDefault="001F4B49" w:rsidP="001F4B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14:paraId="6563C30B" w14:textId="77777777" w:rsidR="001F4B49" w:rsidRPr="00500324" w:rsidRDefault="001F4B49" w:rsidP="001F4B49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4" w:type="dxa"/>
            <w:gridSpan w:val="9"/>
          </w:tcPr>
          <w:p w14:paraId="4215BA04" w14:textId="668FB33C" w:rsidR="001F4B49" w:rsidRPr="00500324" w:rsidRDefault="001F4B49" w:rsidP="007716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По дисциплине  «</w:t>
            </w:r>
            <w:r w:rsidR="007716A2">
              <w:rPr>
                <w:rFonts w:ascii="Times New Roman" w:hAnsi="Times New Roman" w:cs="Times New Roman"/>
              </w:rPr>
              <w:t>Инновационные технологии и методология обучения переводу</w:t>
            </w:r>
            <w:r w:rsidRPr="0050032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324">
              <w:rPr>
                <w:rFonts w:ascii="Times New Roman" w:hAnsi="Times New Roman" w:cs="Times New Roman"/>
              </w:rPr>
              <w:t xml:space="preserve">согласно учебным  планом специальности предусмотрено </w:t>
            </w:r>
            <w:r w:rsidR="007716A2">
              <w:rPr>
                <w:rFonts w:ascii="Times New Roman" w:hAnsi="Times New Roman" w:cs="Times New Roman"/>
                <w:lang w:val="kk-KZ"/>
              </w:rPr>
              <w:t>2</w:t>
            </w:r>
            <w:r w:rsidRPr="00500324">
              <w:rPr>
                <w:rFonts w:ascii="Times New Roman" w:hAnsi="Times New Roman" w:cs="Times New Roman"/>
              </w:rPr>
              <w:t xml:space="preserve"> ч.</w:t>
            </w:r>
            <w:r w:rsidR="007716A2">
              <w:rPr>
                <w:rFonts w:ascii="Times New Roman" w:hAnsi="Times New Roman" w:cs="Times New Roman"/>
              </w:rPr>
              <w:t xml:space="preserve"> Лекций и 1 ч </w:t>
            </w:r>
            <w:r w:rsidRPr="00500324">
              <w:rPr>
                <w:rFonts w:ascii="Times New Roman" w:hAnsi="Times New Roman" w:cs="Times New Roman"/>
              </w:rPr>
              <w:t xml:space="preserve"> </w:t>
            </w:r>
            <w:r w:rsidR="007716A2">
              <w:rPr>
                <w:rFonts w:ascii="Times New Roman" w:hAnsi="Times New Roman" w:cs="Times New Roman"/>
              </w:rPr>
              <w:t xml:space="preserve">семинарской </w:t>
            </w:r>
            <w:r w:rsidRPr="00500324">
              <w:rPr>
                <w:rFonts w:ascii="Times New Roman" w:hAnsi="Times New Roman" w:cs="Times New Roman"/>
              </w:rPr>
              <w:t>занятий</w:t>
            </w:r>
            <w:r w:rsidRPr="00500324">
              <w:rPr>
                <w:rFonts w:ascii="Times New Roman" w:hAnsi="Times New Roman" w:cs="Times New Roman"/>
                <w:lang w:val="kk-KZ"/>
              </w:rPr>
              <w:t xml:space="preserve"> в неделю</w:t>
            </w:r>
            <w:r w:rsidR="00234455">
              <w:rPr>
                <w:rFonts w:ascii="Times New Roman" w:hAnsi="Times New Roman" w:cs="Times New Roman"/>
                <w:lang w:val="kk-KZ"/>
              </w:rPr>
              <w:t xml:space="preserve"> с </w:t>
            </w:r>
            <w:r w:rsidRPr="00500324">
              <w:rPr>
                <w:rFonts w:ascii="Times New Roman" w:hAnsi="Times New Roman" w:cs="Times New Roman"/>
              </w:rPr>
              <w:t xml:space="preserve"> выполнение</w:t>
            </w:r>
            <w:r w:rsidR="00234455">
              <w:rPr>
                <w:rFonts w:ascii="Times New Roman" w:hAnsi="Times New Roman" w:cs="Times New Roman"/>
              </w:rPr>
              <w:t>м</w:t>
            </w:r>
            <w:r w:rsidRPr="00500324">
              <w:rPr>
                <w:rFonts w:ascii="Times New Roman" w:hAnsi="Times New Roman" w:cs="Times New Roman"/>
              </w:rPr>
              <w:t xml:space="preserve"> практических упражнений  с целью закрепления пройденных материалов. </w:t>
            </w:r>
          </w:p>
        </w:tc>
      </w:tr>
      <w:tr w:rsidR="001F4B49" w:rsidRPr="00500324" w14:paraId="55D039EA" w14:textId="77777777" w:rsidTr="001F4B49">
        <w:tc>
          <w:tcPr>
            <w:tcW w:w="1947" w:type="dxa"/>
          </w:tcPr>
          <w:p w14:paraId="1EE9FCE4" w14:textId="77777777" w:rsidR="001F4B49" w:rsidRPr="00500324" w:rsidRDefault="001F4B49" w:rsidP="001F4B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500324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84" w:type="dxa"/>
            <w:gridSpan w:val="9"/>
          </w:tcPr>
          <w:p w14:paraId="11976C41" w14:textId="77777777" w:rsidR="001F4B49" w:rsidRPr="00500324" w:rsidRDefault="001F4B49" w:rsidP="001F4B4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Уровень знаний и узнавания информации</w:t>
            </w:r>
          </w:p>
          <w:p w14:paraId="7920C0A4" w14:textId="2035770A" w:rsidR="001F4B49" w:rsidRPr="00500324" w:rsidRDefault="001F4B49" w:rsidP="001F4B4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 xml:space="preserve"> Знание грамматических </w:t>
            </w:r>
            <w:r w:rsidR="00234455" w:rsidRPr="00500324">
              <w:rPr>
                <w:rFonts w:ascii="Times New Roman" w:hAnsi="Times New Roman" w:cs="Times New Roman"/>
              </w:rPr>
              <w:t>терминов и</w:t>
            </w:r>
            <w:r w:rsidRPr="00500324">
              <w:rPr>
                <w:rFonts w:ascii="Times New Roman" w:hAnsi="Times New Roman" w:cs="Times New Roman"/>
              </w:rPr>
              <w:t xml:space="preserve"> определений, умение правильно использовать их при выполнении практических заданий.</w:t>
            </w:r>
          </w:p>
          <w:p w14:paraId="15396479" w14:textId="12A4FFB4" w:rsidR="001F4B49" w:rsidRPr="00AC10C1" w:rsidRDefault="001F4B49" w:rsidP="007716A2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Демонстрация правильного понимания грамматического</w:t>
            </w:r>
            <w:r w:rsidR="007716A2">
              <w:rPr>
                <w:rFonts w:ascii="Times New Roman" w:hAnsi="Times New Roman" w:cs="Times New Roman"/>
              </w:rPr>
              <w:t xml:space="preserve"> и лексического </w:t>
            </w:r>
            <w:r w:rsidRPr="00500324">
              <w:rPr>
                <w:rFonts w:ascii="Times New Roman" w:hAnsi="Times New Roman" w:cs="Times New Roman"/>
              </w:rPr>
              <w:t>материала</w:t>
            </w:r>
          </w:p>
        </w:tc>
      </w:tr>
      <w:tr w:rsidR="001F4B49" w:rsidRPr="00500324" w14:paraId="16E3909D" w14:textId="77777777" w:rsidTr="001F4B49">
        <w:tc>
          <w:tcPr>
            <w:tcW w:w="1947" w:type="dxa"/>
          </w:tcPr>
          <w:p w14:paraId="304ABC8C" w14:textId="77777777" w:rsidR="001F4B49" w:rsidRPr="00500324" w:rsidRDefault="001F4B49" w:rsidP="001F4B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84" w:type="dxa"/>
            <w:gridSpan w:val="9"/>
          </w:tcPr>
          <w:p w14:paraId="3E3007F9" w14:textId="77777777" w:rsidR="001F4B49" w:rsidRPr="00500324" w:rsidRDefault="001F4B49" w:rsidP="001F4B4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Хорошая посещаемость, активная работа на СРСП</w:t>
            </w:r>
          </w:p>
          <w:p w14:paraId="6F8AE07F" w14:textId="4668CC5E" w:rsidR="001F4B49" w:rsidRPr="00234455" w:rsidRDefault="001F4B49" w:rsidP="0054693D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455">
              <w:rPr>
                <w:rFonts w:ascii="Times New Roman" w:hAnsi="Times New Roman" w:cs="Times New Roman"/>
              </w:rPr>
              <w:t xml:space="preserve">Подготовка к экзаменам: заучивайте основные грамматические правила, ключевые </w:t>
            </w:r>
            <w:r w:rsidR="00234455" w:rsidRPr="00234455">
              <w:rPr>
                <w:rFonts w:ascii="Times New Roman" w:hAnsi="Times New Roman" w:cs="Times New Roman"/>
              </w:rPr>
              <w:t>моменты пройденных</w:t>
            </w:r>
            <w:r w:rsidRPr="00234455">
              <w:rPr>
                <w:rFonts w:ascii="Times New Roman" w:hAnsi="Times New Roman" w:cs="Times New Roman"/>
              </w:rPr>
              <w:t xml:space="preserve"> материалов</w:t>
            </w:r>
          </w:p>
          <w:p w14:paraId="3DD3542F" w14:textId="77777777" w:rsidR="001F4B49" w:rsidRPr="00500324" w:rsidRDefault="001F4B49" w:rsidP="001F4B4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Вырабатывайте уверенность и хорошую дикцию.</w:t>
            </w:r>
          </w:p>
          <w:p w14:paraId="6F516637" w14:textId="0C3D502C" w:rsidR="001F4B49" w:rsidRPr="00500324" w:rsidRDefault="001F4B49" w:rsidP="001F4B49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Итоги рубежной аттестации выставляются с учетом посещаемости, выполнением СРС</w:t>
            </w:r>
            <w:r w:rsidR="0054693D">
              <w:rPr>
                <w:rFonts w:ascii="Times New Roman" w:hAnsi="Times New Roman" w:cs="Times New Roman"/>
              </w:rPr>
              <w:t>П</w:t>
            </w:r>
            <w:r w:rsidRPr="00500324">
              <w:rPr>
                <w:rFonts w:ascii="Times New Roman" w:hAnsi="Times New Roman" w:cs="Times New Roman"/>
              </w:rPr>
              <w:t xml:space="preserve"> в установленные сроки, активности на занятиях</w:t>
            </w:r>
          </w:p>
          <w:p w14:paraId="2DE3CAB0" w14:textId="0948489E" w:rsidR="001F4B49" w:rsidRPr="00AC10C1" w:rsidRDefault="001F4B49" w:rsidP="00AC10C1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0324">
              <w:rPr>
                <w:rFonts w:ascii="Times New Roman" w:hAnsi="Times New Roman" w:cs="Times New Roman"/>
              </w:rPr>
              <w:t>Экзамен по данному курсу проводится в тестовой форме</w:t>
            </w:r>
          </w:p>
        </w:tc>
      </w:tr>
    </w:tbl>
    <w:p w14:paraId="3D8DDDD4" w14:textId="77777777" w:rsidR="001F4B49" w:rsidRDefault="001F4B49" w:rsidP="001F4B49">
      <w:pPr>
        <w:spacing w:after="0"/>
        <w:rPr>
          <w:rFonts w:ascii="Times New Roman" w:hAnsi="Times New Roman" w:cs="Times New Roman"/>
          <w:b/>
        </w:rPr>
      </w:pPr>
    </w:p>
    <w:p w14:paraId="7395F58B" w14:textId="77777777" w:rsidR="00264165" w:rsidRPr="00385B6A" w:rsidRDefault="00264165" w:rsidP="001F4B49">
      <w:pPr>
        <w:pStyle w:val="a8"/>
        <w:rPr>
          <w:b/>
          <w:i/>
          <w:sz w:val="22"/>
          <w:szCs w:val="22"/>
        </w:rPr>
      </w:pPr>
    </w:p>
    <w:p w14:paraId="0FA0A2D1" w14:textId="5EF25D80" w:rsidR="0054693D" w:rsidRDefault="0054693D" w:rsidP="0054693D">
      <w:pPr>
        <w:ind w:firstLine="709"/>
        <w:jc w:val="center"/>
        <w:rPr>
          <w:b/>
          <w:bCs/>
        </w:rPr>
      </w:pPr>
      <w:r>
        <w:rPr>
          <w:rFonts w:hAnsi="Times New Roman"/>
          <w:b/>
          <w:bCs/>
        </w:rPr>
        <w:t>СТРУКТУРА</w:t>
      </w:r>
      <w:r w:rsidR="007716A2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И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СОДЕРЖАНИЕ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ДИСЦИПЛИНЫ</w:t>
      </w:r>
    </w:p>
    <w:p w14:paraId="2092F25C" w14:textId="77777777" w:rsidR="0054693D" w:rsidRDefault="0054693D" w:rsidP="0054693D">
      <w:pPr>
        <w:widowControl w:val="0"/>
        <w:ind w:firstLine="709"/>
        <w:jc w:val="center"/>
        <w:rPr>
          <w:b/>
          <w:bCs/>
        </w:rPr>
      </w:pPr>
    </w:p>
    <w:tbl>
      <w:tblPr>
        <w:tblStyle w:val="TableNormal"/>
        <w:tblW w:w="98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400"/>
        <w:gridCol w:w="1440"/>
        <w:gridCol w:w="1800"/>
      </w:tblGrid>
      <w:tr w:rsidR="0054693D" w:rsidRPr="00D23805" w14:paraId="6D768AB0" w14:textId="77777777" w:rsidTr="00AF7E86">
        <w:trPr>
          <w:trHeight w:val="493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8835F" w14:textId="77777777" w:rsidR="0054693D" w:rsidRPr="00D23805" w:rsidRDefault="0054693D" w:rsidP="00AF7E86">
            <w:pPr>
              <w:spacing w:after="0" w:line="240" w:lineRule="auto"/>
            </w:pPr>
            <w:r w:rsidRPr="00D23805">
              <w:t>Неделя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4A616" w14:textId="77777777" w:rsidR="0054693D" w:rsidRPr="00D23805" w:rsidRDefault="0054693D" w:rsidP="00D23805">
            <w:pPr>
              <w:spacing w:after="0" w:line="240" w:lineRule="auto"/>
              <w:ind w:firstLine="709"/>
              <w:jc w:val="center"/>
            </w:pPr>
            <w:r w:rsidRPr="00D23805">
              <w:t>Название темы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53E9" w14:textId="77777777" w:rsidR="0054693D" w:rsidRPr="00D23805" w:rsidRDefault="0054693D" w:rsidP="00AF7E86">
            <w:pPr>
              <w:spacing w:after="0" w:line="240" w:lineRule="auto"/>
            </w:pPr>
            <w:r w:rsidRPr="00D23805">
              <w:t>Кол-во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3FB25" w14:textId="77777777" w:rsidR="0054693D" w:rsidRPr="00D23805" w:rsidRDefault="0054693D" w:rsidP="00AF7E86">
            <w:pPr>
              <w:spacing w:after="0" w:line="240" w:lineRule="auto"/>
            </w:pPr>
            <w:r w:rsidRPr="00D23805">
              <w:t>Максимальный балл</w:t>
            </w:r>
          </w:p>
        </w:tc>
      </w:tr>
      <w:tr w:rsidR="0054693D" w:rsidRPr="00D23805" w14:paraId="35E36C1A" w14:textId="77777777" w:rsidTr="009C7E3C">
        <w:trPr>
          <w:trHeight w:val="8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C06DF" w14:textId="77777777" w:rsidR="0054693D" w:rsidRPr="00D23805" w:rsidRDefault="0054693D" w:rsidP="00D23805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D23805">
              <w:t xml:space="preserve">1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37657" w14:textId="48707B50" w:rsidR="00D23805" w:rsidRPr="00402DB6" w:rsidRDefault="00402DB6" w:rsidP="0040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EastAsia" w:hAnsi="TimesNewRoman" w:cs="TimesNewRoman"/>
                <w:sz w:val="24"/>
                <w:szCs w:val="24"/>
                <w:lang w:eastAsia="ru-RU"/>
              </w:rPr>
            </w:pPr>
            <w:r w:rsidRPr="008D7492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Лекция</w:t>
            </w:r>
            <w:r w:rsidR="008D7492" w:rsidRPr="008D7492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7492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№ 1.</w:t>
            </w:r>
            <w:r w:rsidRPr="00402DB6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Сущность перевода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. </w:t>
            </w:r>
            <w:r w:rsidRPr="00402DB6">
              <w:rPr>
                <w:rFonts w:eastAsiaTheme="minorEastAsia"/>
                <w:sz w:val="24"/>
                <w:szCs w:val="24"/>
                <w:lang w:eastAsia="ru-RU"/>
              </w:rPr>
              <w:t>Перевод как деятельность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. </w:t>
            </w:r>
            <w:r w:rsidRPr="00402DB6">
              <w:rPr>
                <w:rFonts w:eastAsiaTheme="minorEastAsia"/>
                <w:sz w:val="24"/>
                <w:szCs w:val="24"/>
                <w:lang w:eastAsia="ru-RU"/>
              </w:rPr>
              <w:t>2. Общественное предназначение перевода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FA2CD" w14:textId="58C4C6BF" w:rsidR="0054693D" w:rsidRPr="00402DB6" w:rsidRDefault="00402DB6" w:rsidP="00D23805">
            <w:pPr>
              <w:tabs>
                <w:tab w:val="left" w:pos="567"/>
              </w:tabs>
              <w:spacing w:after="0" w:line="240" w:lineRule="auto"/>
              <w:ind w:firstLine="709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558FB" w14:textId="77777777" w:rsidR="0054693D" w:rsidRPr="00D23805" w:rsidRDefault="0054693D" w:rsidP="00D23805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en-US"/>
              </w:rPr>
            </w:pPr>
            <w:r w:rsidRPr="00D23805">
              <w:rPr>
                <w:lang w:val="en-US"/>
              </w:rPr>
              <w:t>4</w:t>
            </w:r>
          </w:p>
        </w:tc>
      </w:tr>
      <w:tr w:rsidR="0054693D" w:rsidRPr="00D23805" w14:paraId="0BB979A3" w14:textId="77777777" w:rsidTr="009C7E3C">
        <w:trPr>
          <w:trHeight w:val="6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6EFE5" w14:textId="097D10CD" w:rsidR="0054693D" w:rsidRPr="00D23805" w:rsidRDefault="0054693D" w:rsidP="00D2380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E04DA" w14:textId="161CE2E0" w:rsidR="0054693D" w:rsidRPr="008D7492" w:rsidRDefault="00402DB6" w:rsidP="00D23805">
            <w:pPr>
              <w:tabs>
                <w:tab w:val="left" w:pos="567"/>
              </w:tabs>
              <w:spacing w:after="0" w:line="240" w:lineRule="auto"/>
            </w:pPr>
            <w:r>
              <w:rPr>
                <w:b/>
                <w:bCs/>
              </w:rPr>
              <w:t xml:space="preserve">Семинар: </w:t>
            </w:r>
          </w:p>
          <w:p w14:paraId="11F24CF3" w14:textId="3DB743E4" w:rsidR="0054693D" w:rsidRPr="008D7492" w:rsidRDefault="00402DB6" w:rsidP="00D23805">
            <w:pPr>
              <w:tabs>
                <w:tab w:val="left" w:pos="567"/>
              </w:tabs>
              <w:spacing w:after="0" w:line="240" w:lineRule="auto"/>
            </w:pPr>
            <w:r>
              <w:t>1</w:t>
            </w:r>
            <w:r w:rsidR="008D7492">
              <w:t>.</w:t>
            </w:r>
            <w:r w:rsidR="00D23805" w:rsidRPr="008D7492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EC7FE" w14:textId="5550DC27" w:rsidR="0054693D" w:rsidRPr="00D23805" w:rsidRDefault="00402DB6" w:rsidP="00D23805">
            <w:pPr>
              <w:tabs>
                <w:tab w:val="left" w:pos="567"/>
              </w:tabs>
              <w:spacing w:after="0" w:line="240" w:lineRule="auto"/>
              <w:ind w:firstLine="709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B1A36" w14:textId="77777777" w:rsidR="0054693D" w:rsidRPr="00D23805" w:rsidRDefault="0054693D" w:rsidP="00D23805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D23805">
              <w:t>6</w:t>
            </w:r>
          </w:p>
        </w:tc>
      </w:tr>
      <w:tr w:rsidR="0054693D" w:rsidRPr="00AE597E" w14:paraId="428B2266" w14:textId="77777777" w:rsidTr="009C7E3C">
        <w:trPr>
          <w:trHeight w:val="6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C2AF8" w14:textId="262FD85B" w:rsidR="0054693D" w:rsidRPr="00D23805" w:rsidRDefault="0054693D" w:rsidP="00D23805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D23805">
              <w:t xml:space="preserve">2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230AB" w14:textId="6DCAC88C" w:rsidR="008D7492" w:rsidRPr="008D7492" w:rsidRDefault="008D7492" w:rsidP="008D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D7492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Лекция 2.</w:t>
            </w:r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 xml:space="preserve"> Становление и история теории перевода. Теория «буквализмов» и теория</w:t>
            </w:r>
          </w:p>
          <w:p w14:paraId="1817E9A5" w14:textId="5661F63F" w:rsidR="00D23805" w:rsidRPr="008D7492" w:rsidRDefault="008D7492" w:rsidP="008D749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>«вольностей».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B27FF" w14:textId="0ADD8A3A" w:rsidR="0054693D" w:rsidRPr="008D7492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A3F4B" w14:textId="77777777" w:rsidR="0054693D" w:rsidRPr="008D7492" w:rsidRDefault="0054693D" w:rsidP="00D23805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8D7492">
              <w:t>4</w:t>
            </w:r>
          </w:p>
        </w:tc>
      </w:tr>
      <w:tr w:rsidR="0054693D" w:rsidRPr="00212BD5" w14:paraId="2B060FC9" w14:textId="77777777" w:rsidTr="008D7492">
        <w:trPr>
          <w:trHeight w:val="691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36A29" w14:textId="77777777" w:rsidR="0054693D" w:rsidRPr="008D7492" w:rsidRDefault="0054693D" w:rsidP="00D23805">
            <w:pPr>
              <w:spacing w:after="0" w:line="240" w:lineRule="auto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7FCF5" w14:textId="77777777" w:rsidR="008D7492" w:rsidRPr="008D7492" w:rsidRDefault="008D7492" w:rsidP="008D7492">
            <w:pPr>
              <w:tabs>
                <w:tab w:val="left" w:pos="567"/>
              </w:tabs>
              <w:spacing w:after="0" w:line="240" w:lineRule="auto"/>
            </w:pPr>
            <w:r>
              <w:rPr>
                <w:b/>
                <w:bCs/>
              </w:rPr>
              <w:t xml:space="preserve">Семинар: </w:t>
            </w:r>
          </w:p>
          <w:p w14:paraId="53DB1575" w14:textId="3A36A17E" w:rsidR="008D7492" w:rsidRPr="008D7492" w:rsidRDefault="008D7492" w:rsidP="008D749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8D7492">
              <w:rPr>
                <w:rFonts w:eastAsiaTheme="minorEastAsia"/>
                <w:bCs/>
                <w:sz w:val="24"/>
                <w:szCs w:val="24"/>
                <w:lang w:eastAsia="ru-RU"/>
              </w:rPr>
              <w:t>Из истории перевода</w:t>
            </w:r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14:paraId="617F6BB4" w14:textId="77777777" w:rsidR="008D7492" w:rsidRPr="008D7492" w:rsidRDefault="008D7492" w:rsidP="008D749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>Теория «буквализмов»</w:t>
            </w:r>
          </w:p>
          <w:p w14:paraId="462DF647" w14:textId="0789C495" w:rsidR="0054693D" w:rsidRPr="008D7492" w:rsidRDefault="008D7492" w:rsidP="008D7492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>Теория «</w:t>
            </w:r>
            <w:proofErr w:type="spellStart"/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>волностей</w:t>
            </w:r>
            <w:proofErr w:type="spellEnd"/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DD449" w14:textId="65D44E9F" w:rsidR="0054693D" w:rsidRPr="008D7492" w:rsidRDefault="008D7492" w:rsidP="00AE597E">
            <w:pPr>
              <w:tabs>
                <w:tab w:val="left" w:pos="567"/>
              </w:tabs>
              <w:spacing w:after="0" w:line="240" w:lineRule="auto"/>
              <w:ind w:firstLine="709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5F434" w14:textId="77777777" w:rsidR="0054693D" w:rsidRPr="008D7492" w:rsidRDefault="0054693D" w:rsidP="00AE597E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8D7492">
              <w:t>6</w:t>
            </w:r>
          </w:p>
        </w:tc>
      </w:tr>
      <w:tr w:rsidR="0054693D" w:rsidRPr="00D23805" w14:paraId="73877239" w14:textId="77777777" w:rsidTr="008D7492">
        <w:trPr>
          <w:trHeight w:val="575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861E5" w14:textId="77777777" w:rsidR="0054693D" w:rsidRPr="008D7492" w:rsidRDefault="0054693D" w:rsidP="00D23805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8D7492"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20A1C" w14:textId="43CDC2B8" w:rsidR="0054693D" w:rsidRPr="008D7492" w:rsidRDefault="008D7492" w:rsidP="008D74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8D7492">
              <w:rPr>
                <w:rFonts w:eastAsiaTheme="minorEastAsia"/>
                <w:b/>
                <w:sz w:val="24"/>
                <w:szCs w:val="24"/>
                <w:lang w:eastAsia="ru-RU"/>
              </w:rPr>
              <w:t>Лекция 3.</w:t>
            </w:r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 xml:space="preserve"> Проблемы </w:t>
            </w:r>
            <w:proofErr w:type="spellStart"/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>переводимости</w:t>
            </w:r>
            <w:proofErr w:type="spellEnd"/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 xml:space="preserve"> и адекватности текста.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AA46D" w14:textId="0423BB7E" w:rsidR="0054693D" w:rsidRPr="00D23805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28B51" w14:textId="77777777" w:rsidR="0054693D" w:rsidRPr="00D23805" w:rsidRDefault="0054693D" w:rsidP="00D23805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D23805">
              <w:t>4</w:t>
            </w:r>
          </w:p>
        </w:tc>
      </w:tr>
      <w:tr w:rsidR="0054693D" w:rsidRPr="00D151B7" w14:paraId="5B7CD630" w14:textId="77777777" w:rsidTr="009C7E3C">
        <w:trPr>
          <w:trHeight w:val="4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5DFB5" w14:textId="77777777" w:rsidR="0054693D" w:rsidRPr="00D23805" w:rsidRDefault="0054693D" w:rsidP="00D23805">
            <w:pPr>
              <w:spacing w:after="0" w:line="240" w:lineRule="auto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56613" w14:textId="77777777" w:rsidR="008D7492" w:rsidRPr="008D7492" w:rsidRDefault="008D7492" w:rsidP="008D7492">
            <w:pPr>
              <w:tabs>
                <w:tab w:val="left" w:pos="567"/>
              </w:tabs>
              <w:spacing w:after="0" w:line="240" w:lineRule="auto"/>
            </w:pPr>
            <w:r>
              <w:rPr>
                <w:b/>
                <w:bCs/>
              </w:rPr>
              <w:t xml:space="preserve">Семинар: </w:t>
            </w:r>
          </w:p>
          <w:p w14:paraId="4B8D119A" w14:textId="77777777" w:rsidR="008D7492" w:rsidRPr="008D7492" w:rsidRDefault="008D7492" w:rsidP="008D74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8D7492">
              <w:rPr>
                <w:rFonts w:eastAsiaTheme="minorEastAsia"/>
                <w:sz w:val="28"/>
                <w:szCs w:val="28"/>
                <w:lang w:eastAsia="ru-RU"/>
              </w:rPr>
              <w:t xml:space="preserve">1. </w:t>
            </w:r>
            <w:r w:rsidRPr="008D7492">
              <w:rPr>
                <w:rFonts w:eastAsiaTheme="minorEastAsia"/>
                <w:bCs/>
                <w:sz w:val="24"/>
                <w:szCs w:val="24"/>
                <w:lang w:eastAsia="ru-RU"/>
              </w:rPr>
              <w:t>Проблемы адекватности текста</w:t>
            </w:r>
          </w:p>
          <w:p w14:paraId="7DE91D8E" w14:textId="77777777" w:rsidR="008D7492" w:rsidRPr="008D7492" w:rsidRDefault="008D7492" w:rsidP="008D74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8D7492">
              <w:rPr>
                <w:rFonts w:eastAsiaTheme="minorEastAsia"/>
                <w:bCs/>
                <w:sz w:val="24"/>
                <w:szCs w:val="24"/>
                <w:lang w:eastAsia="ru-RU"/>
              </w:rPr>
              <w:t>2.Семантико-структурное подобие исходного и переводного текстов</w:t>
            </w:r>
          </w:p>
          <w:p w14:paraId="5301CDC2" w14:textId="731FBDE7" w:rsidR="0054693D" w:rsidRPr="00D23805" w:rsidRDefault="008D7492" w:rsidP="008D7492">
            <w:pPr>
              <w:tabs>
                <w:tab w:val="left" w:pos="567"/>
              </w:tabs>
              <w:spacing w:after="0" w:line="240" w:lineRule="auto"/>
              <w:rPr>
                <w:lang w:val="fr-FR"/>
              </w:rPr>
            </w:pPr>
            <w:r w:rsidRPr="008D7492">
              <w:rPr>
                <w:rFonts w:eastAsiaTheme="minorEastAsia"/>
                <w:bCs/>
                <w:sz w:val="24"/>
                <w:szCs w:val="24"/>
                <w:lang w:eastAsia="ru-RU"/>
              </w:rPr>
              <w:t>3. О содержании процесса перевода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F62C6" w14:textId="4B7CC06A" w:rsidR="0054693D" w:rsidRPr="008D7492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CEA7F" w14:textId="77777777" w:rsidR="0054693D" w:rsidRPr="00D151B7" w:rsidRDefault="0054693D" w:rsidP="00D23805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D151B7">
              <w:rPr>
                <w:lang w:val="fr-FR"/>
              </w:rPr>
              <w:t>6</w:t>
            </w:r>
          </w:p>
        </w:tc>
      </w:tr>
      <w:tr w:rsidR="008D7492" w:rsidRPr="009332DC" w14:paraId="0ADC0244" w14:textId="77777777" w:rsidTr="008D7492">
        <w:trPr>
          <w:trHeight w:val="523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B2F1C" w14:textId="77777777" w:rsidR="008D7492" w:rsidRPr="00D151B7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D23805">
              <w:rPr>
                <w:lang w:val="fr-FR"/>
              </w:rPr>
              <w:lastRenderedPageBreak/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23A0D" w14:textId="487878F3" w:rsidR="008D7492" w:rsidRPr="008D7492" w:rsidRDefault="008D7492" w:rsidP="008D7492">
            <w:pPr>
              <w:tabs>
                <w:tab w:val="left" w:pos="567"/>
              </w:tabs>
              <w:spacing w:after="0" w:line="240" w:lineRule="auto"/>
            </w:pPr>
            <w:r w:rsidRPr="008D7492">
              <w:rPr>
                <w:rFonts w:eastAsiaTheme="minorEastAsia"/>
                <w:b/>
                <w:sz w:val="24"/>
                <w:szCs w:val="24"/>
                <w:lang w:eastAsia="ru-RU"/>
              </w:rPr>
              <w:t>Лекция 4.</w:t>
            </w:r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8D7492">
              <w:rPr>
                <w:rFonts w:eastAsiaTheme="minorEastAsia"/>
                <w:bCs/>
                <w:sz w:val="24"/>
                <w:szCs w:val="24"/>
                <w:lang w:eastAsia="ru-RU"/>
              </w:rPr>
              <w:t>Классификация видов и форм переводов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9F5A4" w14:textId="42F47C21" w:rsidR="008D7492" w:rsidRPr="009332DC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16428" w14:textId="77777777" w:rsidR="008D7492" w:rsidRPr="009332DC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9332DC">
              <w:rPr>
                <w:lang w:val="fr-FR"/>
              </w:rPr>
              <w:t>4</w:t>
            </w:r>
          </w:p>
        </w:tc>
      </w:tr>
      <w:tr w:rsidR="008D7492" w:rsidRPr="009332DC" w14:paraId="7A0C39A8" w14:textId="77777777" w:rsidTr="008D7492">
        <w:trPr>
          <w:trHeight w:val="193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F92DE" w14:textId="77777777" w:rsidR="008D7492" w:rsidRPr="009332DC" w:rsidRDefault="008D7492" w:rsidP="00D2380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6CD23" w14:textId="77777777" w:rsidR="008D7492" w:rsidRPr="008D7492" w:rsidRDefault="008D7492" w:rsidP="008D7492">
            <w:pPr>
              <w:tabs>
                <w:tab w:val="left" w:pos="567"/>
              </w:tabs>
              <w:spacing w:after="0" w:line="240" w:lineRule="auto"/>
            </w:pPr>
            <w:r>
              <w:rPr>
                <w:b/>
                <w:bCs/>
              </w:rPr>
              <w:t xml:space="preserve">Семинар: </w:t>
            </w:r>
          </w:p>
          <w:p w14:paraId="6518F369" w14:textId="77777777" w:rsidR="008D7492" w:rsidRPr="008D7492" w:rsidRDefault="008D7492" w:rsidP="008D74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1. </w:t>
            </w:r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>Переводческие приемы и их классификация.</w:t>
            </w:r>
          </w:p>
          <w:p w14:paraId="093EF4E4" w14:textId="77777777" w:rsidR="008D7492" w:rsidRPr="008D7492" w:rsidRDefault="008D7492" w:rsidP="008D74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>2. Подстановки. Виды подстановок.</w:t>
            </w:r>
          </w:p>
          <w:p w14:paraId="72D9EB88" w14:textId="4F4577F7" w:rsidR="008D7492" w:rsidRPr="00D23805" w:rsidRDefault="008D7492" w:rsidP="008D7492">
            <w:pPr>
              <w:tabs>
                <w:tab w:val="left" w:pos="567"/>
              </w:tabs>
              <w:spacing w:after="0" w:line="240" w:lineRule="auto"/>
              <w:rPr>
                <w:lang w:val="fr-FR"/>
              </w:rPr>
            </w:pPr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>3. Переводческие трансформации.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DB6B8" w14:textId="2B6344E3" w:rsidR="008D7492" w:rsidRPr="009332DC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7837D" w14:textId="77777777" w:rsidR="008D7492" w:rsidRPr="009332DC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9332DC">
              <w:rPr>
                <w:lang w:val="fr-FR"/>
              </w:rPr>
              <w:t>6</w:t>
            </w:r>
          </w:p>
        </w:tc>
      </w:tr>
      <w:tr w:rsidR="008D7492" w:rsidRPr="008D7492" w14:paraId="0E5AA485" w14:textId="77777777" w:rsidTr="009C7E3C">
        <w:trPr>
          <w:trHeight w:val="64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CEDC6" w14:textId="77777777" w:rsidR="008D7492" w:rsidRPr="009332DC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D23805">
              <w:rPr>
                <w:lang w:val="fr-FR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B0D05" w14:textId="2759FFA5" w:rsidR="008D7492" w:rsidRPr="008D7492" w:rsidRDefault="008D7492" w:rsidP="008D749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D7492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Лекция</w:t>
            </w:r>
            <w:r w:rsidRPr="008D7492">
              <w:rPr>
                <w:rFonts w:eastAsiaTheme="minorEastAsia"/>
                <w:b/>
                <w:bCs/>
                <w:sz w:val="24"/>
                <w:szCs w:val="24"/>
                <w:lang w:val="fr-FR" w:eastAsia="ru-RU"/>
              </w:rPr>
              <w:t xml:space="preserve"> 5. </w:t>
            </w:r>
            <w:r w:rsidRPr="008D7492">
              <w:rPr>
                <w:rFonts w:eastAsiaTheme="minorEastAsia"/>
                <w:bCs/>
                <w:sz w:val="24"/>
                <w:szCs w:val="24"/>
                <w:lang w:eastAsia="ru-RU"/>
              </w:rPr>
              <w:t>Лексикологический</w:t>
            </w:r>
            <w:r w:rsidRPr="008D7492">
              <w:rPr>
                <w:rFonts w:eastAsiaTheme="minorEastAsia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8D7492">
              <w:rPr>
                <w:rFonts w:eastAsiaTheme="minorEastAsia"/>
                <w:bCs/>
                <w:sz w:val="24"/>
                <w:szCs w:val="24"/>
                <w:lang w:eastAsia="ru-RU"/>
              </w:rPr>
              <w:t>аспект</w:t>
            </w:r>
            <w:r w:rsidRPr="008D7492">
              <w:rPr>
                <w:rFonts w:eastAsiaTheme="minorEastAsia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8D7492">
              <w:rPr>
                <w:rFonts w:eastAsiaTheme="minorEastAsia"/>
                <w:bCs/>
                <w:sz w:val="24"/>
                <w:szCs w:val="24"/>
                <w:lang w:eastAsia="ru-RU"/>
              </w:rPr>
              <w:t>перевода</w:t>
            </w:r>
            <w:r w:rsidRPr="008D7492">
              <w:rPr>
                <w:rFonts w:eastAsiaTheme="minorEastAsia"/>
                <w:bCs/>
                <w:sz w:val="24"/>
                <w:szCs w:val="24"/>
                <w:lang w:val="fr-FR" w:eastAsia="ru-RU"/>
              </w:rPr>
              <w:t xml:space="preserve">. </w:t>
            </w:r>
            <w:r w:rsidRPr="008D7492">
              <w:rPr>
                <w:rFonts w:eastAsiaTheme="minorEastAsia"/>
                <w:bCs/>
                <w:sz w:val="24"/>
                <w:szCs w:val="24"/>
                <w:lang w:eastAsia="ru-RU"/>
              </w:rPr>
              <w:t>Проблемы языкового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</w:t>
            </w:r>
            <w:r w:rsidRPr="008D7492">
              <w:rPr>
                <w:rFonts w:eastAsiaTheme="minorEastAsia"/>
                <w:bCs/>
                <w:sz w:val="24"/>
                <w:szCs w:val="24"/>
                <w:lang w:eastAsia="ru-RU"/>
              </w:rPr>
              <w:t>оформления переводного текста (языковая норма, узус, смысловая структура текста</w:t>
            </w:r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F2FE3" w14:textId="7930498A" w:rsidR="008D7492" w:rsidRPr="008D7492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8D7492">
              <w:rPr>
                <w:lang w:val="fr-FR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D04B6" w14:textId="77777777" w:rsidR="008D7492" w:rsidRPr="008D7492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8D7492">
              <w:rPr>
                <w:lang w:val="fr-FR"/>
              </w:rPr>
              <w:t>4</w:t>
            </w:r>
          </w:p>
        </w:tc>
      </w:tr>
      <w:tr w:rsidR="008D7492" w:rsidRPr="00462C9E" w14:paraId="7F121374" w14:textId="77777777" w:rsidTr="009C7E3C">
        <w:trPr>
          <w:trHeight w:val="6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63318" w14:textId="77777777" w:rsidR="008D7492" w:rsidRPr="008D7492" w:rsidRDefault="008D7492" w:rsidP="00D2380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E0D79" w14:textId="77777777" w:rsidR="008D7492" w:rsidRPr="008D7492" w:rsidRDefault="008D7492" w:rsidP="008D7492">
            <w:pPr>
              <w:tabs>
                <w:tab w:val="left" w:pos="567"/>
              </w:tabs>
              <w:spacing w:after="0" w:line="240" w:lineRule="auto"/>
            </w:pPr>
            <w:r>
              <w:rPr>
                <w:b/>
                <w:bCs/>
              </w:rPr>
              <w:t xml:space="preserve">Семинар: </w:t>
            </w:r>
          </w:p>
          <w:p w14:paraId="0ABD4960" w14:textId="77777777" w:rsidR="008D7492" w:rsidRPr="008D7492" w:rsidRDefault="008D7492" w:rsidP="008D74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 xml:space="preserve">1. </w:t>
            </w:r>
            <w:r w:rsidRPr="008D7492">
              <w:rPr>
                <w:rFonts w:eastAsiaTheme="minorEastAsia"/>
                <w:bCs/>
                <w:sz w:val="24"/>
                <w:szCs w:val="24"/>
                <w:lang w:eastAsia="ru-RU"/>
              </w:rPr>
              <w:t>Детерминанты процесса перевода</w:t>
            </w:r>
          </w:p>
          <w:p w14:paraId="1AB4A9F7" w14:textId="77777777" w:rsidR="008D7492" w:rsidRPr="008D7492" w:rsidRDefault="008D7492" w:rsidP="008D749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 xml:space="preserve">2. </w:t>
            </w:r>
            <w:r w:rsidRPr="008D7492">
              <w:rPr>
                <w:rFonts w:eastAsiaTheme="minorEastAsia"/>
                <w:bCs/>
                <w:sz w:val="24"/>
                <w:szCs w:val="24"/>
                <w:lang w:eastAsia="ru-RU"/>
              </w:rPr>
              <w:t>Система и норма языка</w:t>
            </w:r>
          </w:p>
          <w:p w14:paraId="73C89943" w14:textId="1FE92427" w:rsidR="008D7492" w:rsidRPr="008D7492" w:rsidRDefault="008D7492" w:rsidP="008D7492">
            <w:pPr>
              <w:tabs>
                <w:tab w:val="left" w:pos="567"/>
              </w:tabs>
              <w:spacing w:after="0" w:line="240" w:lineRule="auto"/>
              <w:jc w:val="both"/>
            </w:pPr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 xml:space="preserve">3. </w:t>
            </w:r>
            <w:r w:rsidRPr="008D7492">
              <w:rPr>
                <w:rFonts w:eastAsiaTheme="minorEastAsia"/>
                <w:bCs/>
                <w:iCs/>
                <w:sz w:val="24"/>
                <w:szCs w:val="24"/>
                <w:lang w:eastAsia="ru-RU"/>
              </w:rPr>
              <w:t>Единицы перевода как кванты переводческих решений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C9D24" w14:textId="3AF250D0" w:rsidR="008D7492" w:rsidRPr="00462C9E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56D63" w14:textId="77777777" w:rsidR="008D7492" w:rsidRPr="00462C9E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462C9E">
              <w:rPr>
                <w:lang w:val="fr-FR"/>
              </w:rPr>
              <w:t>6</w:t>
            </w:r>
          </w:p>
        </w:tc>
      </w:tr>
      <w:tr w:rsidR="008D7492" w:rsidRPr="008D7492" w14:paraId="23BF041C" w14:textId="77777777" w:rsidTr="009C7E3C">
        <w:trPr>
          <w:trHeight w:val="84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13496" w14:textId="77777777" w:rsidR="008D7492" w:rsidRPr="00462C9E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D23805">
              <w:rPr>
                <w:lang w:val="fr-FR"/>
              </w:rPr>
              <w:t>6.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555CD" w14:textId="59D06B2D" w:rsidR="008D7492" w:rsidRPr="008D7492" w:rsidRDefault="008D7492" w:rsidP="008D7492">
            <w:pPr>
              <w:tabs>
                <w:tab w:val="left" w:pos="567"/>
              </w:tabs>
              <w:spacing w:after="0" w:line="240" w:lineRule="auto"/>
              <w:rPr>
                <w:lang w:val="fr-FR"/>
              </w:rPr>
            </w:pPr>
            <w:r w:rsidRPr="008D7492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r w:rsidRPr="008D7492">
              <w:rPr>
                <w:rFonts w:eastAsiaTheme="minorEastAsia"/>
                <w:b/>
                <w:bCs/>
                <w:sz w:val="24"/>
                <w:szCs w:val="24"/>
                <w:lang w:val="fr-FR" w:eastAsia="ru-RU"/>
              </w:rPr>
              <w:t>6.</w:t>
            </w:r>
            <w:r w:rsidRPr="008D7492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</w:t>
            </w:r>
            <w:r w:rsidRPr="008D7492">
              <w:rPr>
                <w:rFonts w:eastAsiaTheme="minorEastAsia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8D7492">
              <w:rPr>
                <w:rFonts w:eastAsiaTheme="minorEastAsia"/>
                <w:bCs/>
                <w:sz w:val="24"/>
                <w:szCs w:val="24"/>
                <w:lang w:eastAsia="ru-RU"/>
              </w:rPr>
              <w:t>Стилистический</w:t>
            </w:r>
            <w:r w:rsidRPr="008D7492">
              <w:rPr>
                <w:rFonts w:eastAsiaTheme="minorEastAsia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8D7492">
              <w:rPr>
                <w:rFonts w:eastAsiaTheme="minorEastAsia"/>
                <w:bCs/>
                <w:sz w:val="24"/>
                <w:szCs w:val="24"/>
                <w:lang w:eastAsia="ru-RU"/>
              </w:rPr>
              <w:t>аспект</w:t>
            </w:r>
            <w:r w:rsidRPr="008D7492">
              <w:rPr>
                <w:rFonts w:eastAsiaTheme="minorEastAsia"/>
                <w:bCs/>
                <w:sz w:val="24"/>
                <w:szCs w:val="24"/>
                <w:lang w:val="fr-FR" w:eastAsia="ru-RU"/>
              </w:rPr>
              <w:t xml:space="preserve"> </w:t>
            </w:r>
            <w:r w:rsidRPr="008D7492">
              <w:rPr>
                <w:rFonts w:eastAsiaTheme="minorEastAsia"/>
                <w:bCs/>
                <w:sz w:val="24"/>
                <w:szCs w:val="24"/>
                <w:lang w:eastAsia="ru-RU"/>
              </w:rPr>
              <w:t>перевода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998A0" w14:textId="3B3F8248" w:rsidR="008D7492" w:rsidRPr="00462C9E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8D7492">
              <w:rPr>
                <w:lang w:val="fr-FR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11568" w14:textId="77777777" w:rsidR="008D7492" w:rsidRPr="00462C9E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462C9E">
              <w:rPr>
                <w:lang w:val="fr-FR"/>
              </w:rPr>
              <w:t>4</w:t>
            </w:r>
          </w:p>
        </w:tc>
      </w:tr>
      <w:tr w:rsidR="008D7492" w:rsidRPr="008D7492" w14:paraId="1B457C08" w14:textId="77777777" w:rsidTr="009C7E3C">
        <w:trPr>
          <w:trHeight w:val="6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D6B07" w14:textId="77777777" w:rsidR="008D7492" w:rsidRPr="00462C9E" w:rsidRDefault="008D7492" w:rsidP="00D2380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A5C50" w14:textId="77777777" w:rsidR="008D7492" w:rsidRPr="008D7492" w:rsidRDefault="008D7492" w:rsidP="008D7492">
            <w:pPr>
              <w:tabs>
                <w:tab w:val="left" w:pos="567"/>
              </w:tabs>
              <w:spacing w:after="0" w:line="240" w:lineRule="auto"/>
            </w:pPr>
            <w:r>
              <w:rPr>
                <w:b/>
                <w:bCs/>
              </w:rPr>
              <w:t xml:space="preserve">Семинар: </w:t>
            </w:r>
          </w:p>
          <w:p w14:paraId="2359667C" w14:textId="77777777" w:rsidR="008D7492" w:rsidRPr="008D7492" w:rsidRDefault="008D7492" w:rsidP="008D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bCs/>
                <w:sz w:val="24"/>
                <w:szCs w:val="24"/>
                <w:lang w:eastAsia="ru-RU"/>
              </w:rPr>
            </w:pPr>
            <w:r w:rsidRPr="008D7492">
              <w:rPr>
                <w:rFonts w:eastAsiaTheme="minorEastAsia"/>
                <w:bCs/>
                <w:sz w:val="24"/>
                <w:szCs w:val="24"/>
                <w:lang w:eastAsia="ru-RU"/>
              </w:rPr>
              <w:t>1. Функционально-стилистические и нормативно-стилистические ошибки</w:t>
            </w:r>
          </w:p>
          <w:p w14:paraId="277A1AA1" w14:textId="37BD741F" w:rsidR="008D7492" w:rsidRPr="0049140D" w:rsidRDefault="008D7492" w:rsidP="008D7492">
            <w:pPr>
              <w:tabs>
                <w:tab w:val="left" w:pos="567"/>
              </w:tabs>
              <w:spacing w:after="0" w:line="240" w:lineRule="auto"/>
              <w:jc w:val="both"/>
              <w:rPr>
                <w:lang w:val="fr-FR"/>
              </w:rPr>
            </w:pPr>
            <w:r w:rsidRPr="008D7492">
              <w:rPr>
                <w:rFonts w:eastAsiaTheme="minorEastAsia"/>
                <w:bCs/>
                <w:sz w:val="24"/>
                <w:szCs w:val="24"/>
                <w:lang w:eastAsia="ru-RU"/>
              </w:rPr>
              <w:t>2. «Собственные» стилистические недочеты переводчика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C4A9D" w14:textId="5C36C145" w:rsidR="008D7492" w:rsidRPr="0049140D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8D7492">
              <w:rPr>
                <w:lang w:val="fr-FR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71E62" w14:textId="77777777" w:rsidR="008D7492" w:rsidRPr="0049140D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49140D">
              <w:rPr>
                <w:lang w:val="fr-FR"/>
              </w:rPr>
              <w:t>6</w:t>
            </w:r>
          </w:p>
        </w:tc>
      </w:tr>
      <w:tr w:rsidR="008D7492" w:rsidRPr="00055E3A" w14:paraId="3FE01736" w14:textId="77777777" w:rsidTr="000B1757">
        <w:trPr>
          <w:trHeight w:val="64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3FE12" w14:textId="77777777" w:rsidR="008D7492" w:rsidRPr="0049140D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D23805">
              <w:rPr>
                <w:lang w:val="fr-FR"/>
              </w:rPr>
              <w:t>7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6BCC3" w14:textId="5A44ED8B" w:rsidR="008D7492" w:rsidRPr="008D7492" w:rsidRDefault="008B098E" w:rsidP="00FD4F6F">
            <w:pPr>
              <w:tabs>
                <w:tab w:val="left" w:pos="567"/>
              </w:tabs>
              <w:spacing w:after="0" w:line="240" w:lineRule="auto"/>
            </w:pPr>
            <w:r w:rsidRPr="008D7492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 xml:space="preserve">7 и семинар 7: </w:t>
            </w:r>
            <w:r w:rsidR="008D7492">
              <w:t>Повторение пройденных материалов. Устный и письменный перевод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46725" w14:textId="1B34D6CB" w:rsidR="008D7492" w:rsidRPr="008D7492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5DC46" w14:textId="77777777" w:rsidR="008D7492" w:rsidRPr="008D7492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8D7492">
              <w:t>4</w:t>
            </w:r>
          </w:p>
        </w:tc>
      </w:tr>
      <w:tr w:rsidR="008D7492" w:rsidRPr="00055E3A" w14:paraId="08805D88" w14:textId="77777777" w:rsidTr="000B1757">
        <w:trPr>
          <w:trHeight w:val="64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F5348" w14:textId="77777777" w:rsidR="008D7492" w:rsidRPr="008D7492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</w:pPr>
          </w:p>
        </w:tc>
        <w:tc>
          <w:tcPr>
            <w:tcW w:w="5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AAE87" w14:textId="1CE71F0B" w:rsidR="008D7492" w:rsidRPr="008D7492" w:rsidRDefault="008D7492" w:rsidP="00FD4F6F">
            <w:pPr>
              <w:tabs>
                <w:tab w:val="left" w:pos="567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61B74" w14:textId="682738A3" w:rsidR="008D7492" w:rsidRPr="008D7492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803A4" w14:textId="07C3F106" w:rsidR="008D7492" w:rsidRPr="008D7492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8D7492">
              <w:t>6</w:t>
            </w:r>
          </w:p>
        </w:tc>
      </w:tr>
      <w:tr w:rsidR="008D7492" w:rsidRPr="00055E3A" w14:paraId="745E2367" w14:textId="77777777" w:rsidTr="009C7E3C">
        <w:trPr>
          <w:trHeight w:val="2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479B3" w14:textId="77777777" w:rsidR="008D7492" w:rsidRPr="008D7492" w:rsidRDefault="008D7492" w:rsidP="00D23805">
            <w:pPr>
              <w:spacing w:after="0" w:line="240" w:lineRule="auto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D7DD3" w14:textId="77777777" w:rsidR="008D7492" w:rsidRPr="008D7492" w:rsidRDefault="008D7492" w:rsidP="00055E3A">
            <w:pPr>
              <w:tabs>
                <w:tab w:val="left" w:pos="567"/>
              </w:tabs>
              <w:spacing w:after="0" w:line="240" w:lineRule="auto"/>
            </w:pPr>
            <w:r w:rsidRPr="00D23805">
              <w:rPr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0F187" w14:textId="77777777" w:rsidR="008D7492" w:rsidRPr="008D7492" w:rsidRDefault="008D7492" w:rsidP="00D23805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E94C5" w14:textId="77777777" w:rsidR="008D7492" w:rsidRPr="008D7492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8D7492">
              <w:t>70</w:t>
            </w:r>
          </w:p>
        </w:tc>
      </w:tr>
      <w:tr w:rsidR="008D7492" w:rsidRPr="00055E3A" w14:paraId="39CBBCB1" w14:textId="77777777" w:rsidTr="009C7E3C">
        <w:trPr>
          <w:trHeight w:val="2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11E74" w14:textId="77777777" w:rsidR="008D7492" w:rsidRPr="008D7492" w:rsidRDefault="008D7492" w:rsidP="00D23805">
            <w:pPr>
              <w:spacing w:after="0" w:line="240" w:lineRule="auto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A21AF" w14:textId="77777777" w:rsidR="008D7492" w:rsidRPr="008D7492" w:rsidRDefault="008D7492" w:rsidP="00055E3A">
            <w:pPr>
              <w:tabs>
                <w:tab w:val="left" w:pos="567"/>
              </w:tabs>
              <w:spacing w:after="0" w:line="240" w:lineRule="auto"/>
            </w:pPr>
            <w:r w:rsidRPr="008D7492">
              <w:rPr>
                <w:b/>
                <w:bCs/>
              </w:rPr>
              <w:t xml:space="preserve">1   </w:t>
            </w:r>
            <w:r w:rsidRPr="00D23805">
              <w:rPr>
                <w:b/>
                <w:bCs/>
              </w:rPr>
              <w:t>Рубежный</w:t>
            </w:r>
            <w:r w:rsidRPr="008D7492">
              <w:rPr>
                <w:b/>
                <w:bCs/>
              </w:rPr>
              <w:t xml:space="preserve"> </w:t>
            </w:r>
            <w:r w:rsidRPr="00D23805">
              <w:rPr>
                <w:b/>
                <w:bCs/>
              </w:rPr>
              <w:t>контроль</w:t>
            </w:r>
            <w:r w:rsidRPr="008D7492"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AEC60" w14:textId="77777777" w:rsidR="008D7492" w:rsidRPr="008D7492" w:rsidRDefault="008D7492" w:rsidP="00D23805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AE263" w14:textId="77777777" w:rsidR="008D7492" w:rsidRPr="008D7492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8D7492">
              <w:t>30</w:t>
            </w:r>
          </w:p>
        </w:tc>
      </w:tr>
      <w:tr w:rsidR="008D7492" w:rsidRPr="00055E3A" w14:paraId="01555418" w14:textId="77777777" w:rsidTr="009C7E3C">
        <w:trPr>
          <w:trHeight w:val="2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2AC23" w14:textId="77777777" w:rsidR="008D7492" w:rsidRPr="008D7492" w:rsidRDefault="008D7492" w:rsidP="00D23805">
            <w:pPr>
              <w:spacing w:after="0" w:line="240" w:lineRule="auto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2B2C0" w14:textId="77777777" w:rsidR="008D7492" w:rsidRPr="008D7492" w:rsidRDefault="008D7492" w:rsidP="00055E3A">
            <w:pPr>
              <w:tabs>
                <w:tab w:val="left" w:pos="567"/>
              </w:tabs>
              <w:spacing w:after="0" w:line="240" w:lineRule="auto"/>
            </w:pPr>
            <w:proofErr w:type="spellStart"/>
            <w:r w:rsidRPr="00D23805">
              <w:rPr>
                <w:b/>
                <w:bCs/>
                <w:lang w:val="fr-FR"/>
              </w:rPr>
              <w:t>Miterm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04923" w14:textId="77777777" w:rsidR="008D7492" w:rsidRPr="008D7492" w:rsidRDefault="008D7492" w:rsidP="00D23805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2B84E" w14:textId="77777777" w:rsidR="008D7492" w:rsidRPr="008D7492" w:rsidRDefault="008D7492" w:rsidP="00D23805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8D7492">
              <w:t>100</w:t>
            </w:r>
          </w:p>
        </w:tc>
      </w:tr>
      <w:tr w:rsidR="008D7492" w:rsidRPr="00D23805" w14:paraId="7D3A425F" w14:textId="77777777" w:rsidTr="009C7E3C">
        <w:trPr>
          <w:trHeight w:val="2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E00A1" w14:textId="77777777" w:rsidR="008D7492" w:rsidRPr="008D7492" w:rsidRDefault="008D7492" w:rsidP="00D23805">
            <w:pPr>
              <w:spacing w:after="0" w:line="240" w:lineRule="auto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AD802" w14:textId="593F7C7B" w:rsidR="008D7492" w:rsidRPr="00D23805" w:rsidRDefault="008D7492" w:rsidP="008D7492">
            <w:pPr>
              <w:tabs>
                <w:tab w:val="left" w:pos="567"/>
              </w:tabs>
              <w:spacing w:after="0" w:line="240" w:lineRule="auto"/>
            </w:pPr>
            <w:r w:rsidRPr="008D7492">
              <w:rPr>
                <w:b/>
                <w:bCs/>
              </w:rPr>
              <w:t xml:space="preserve"> </w:t>
            </w:r>
            <w:r w:rsidRPr="00D23805">
              <w:rPr>
                <w:b/>
                <w:bCs/>
              </w:rPr>
              <w:t xml:space="preserve">MODULE </w:t>
            </w:r>
            <w:r>
              <w:rPr>
                <w:b/>
                <w:bCs/>
              </w:rPr>
              <w:t>2</w:t>
            </w:r>
            <w:r w:rsidRPr="00D23805"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DB56B" w14:textId="77777777" w:rsidR="008D7492" w:rsidRPr="00D23805" w:rsidRDefault="008D7492" w:rsidP="00D23805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5AAE8" w14:textId="77777777" w:rsidR="008D7492" w:rsidRPr="00D23805" w:rsidRDefault="008D7492" w:rsidP="00D23805">
            <w:pPr>
              <w:spacing w:after="0" w:line="240" w:lineRule="auto"/>
            </w:pPr>
          </w:p>
        </w:tc>
      </w:tr>
      <w:tr w:rsidR="008B098E" w:rsidRPr="009C7E3C" w14:paraId="556767A5" w14:textId="77777777" w:rsidTr="009C7E3C">
        <w:trPr>
          <w:trHeight w:val="234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0D393" w14:textId="078E0AFA" w:rsidR="008B098E" w:rsidRPr="008D7492" w:rsidRDefault="008B098E" w:rsidP="009C7E3C">
            <w:pPr>
              <w:spacing w:after="0" w:line="240" w:lineRule="auto"/>
            </w:pPr>
            <w:r w:rsidRPr="008D7492">
              <w:t xml:space="preserve">          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9F76F" w14:textId="0E0A0B5B" w:rsidR="008B098E" w:rsidRPr="008D7492" w:rsidRDefault="008B098E" w:rsidP="008D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D7492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8</w:t>
            </w:r>
            <w:r w:rsidRPr="008B098E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.</w:t>
            </w:r>
            <w:r w:rsidRPr="008D7492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</w:t>
            </w:r>
            <w:r w:rsidRPr="008B098E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</w:t>
            </w:r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>1.Проблемы языкового оформления переводного текста (языковая норма,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>узус, смысловая структура текста).</w:t>
            </w:r>
          </w:p>
          <w:p w14:paraId="20305545" w14:textId="73B8CC63" w:rsidR="008B098E" w:rsidRPr="008B098E" w:rsidRDefault="008B098E" w:rsidP="008D7492">
            <w:pPr>
              <w:tabs>
                <w:tab w:val="left" w:pos="567"/>
              </w:tabs>
              <w:spacing w:after="0" w:line="24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27E6B" w14:textId="0C96B974" w:rsidR="008B098E" w:rsidRPr="00B95FFC" w:rsidRDefault="008B098E" w:rsidP="00B95FFC">
            <w:pPr>
              <w:jc w:val="center"/>
              <w:rPr>
                <w:lang w:val="fr-FR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97C6E" w14:textId="18C44683" w:rsidR="008B098E" w:rsidRPr="009C7E3C" w:rsidRDefault="008B098E" w:rsidP="00B95FFC">
            <w:pPr>
              <w:tabs>
                <w:tab w:val="left" w:pos="567"/>
              </w:tabs>
              <w:spacing w:after="0" w:line="240" w:lineRule="auto"/>
              <w:jc w:val="center"/>
              <w:rPr>
                <w:lang w:val="fr-FR"/>
              </w:rPr>
            </w:pPr>
            <w:r w:rsidRPr="009C7E3C">
              <w:t>4</w:t>
            </w:r>
          </w:p>
        </w:tc>
      </w:tr>
      <w:tr w:rsidR="008B098E" w:rsidRPr="009C7E3C" w14:paraId="1EED576A" w14:textId="77777777" w:rsidTr="009C7E3C">
        <w:trPr>
          <w:trHeight w:val="6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6C698" w14:textId="77777777" w:rsidR="008B098E" w:rsidRPr="009C7E3C" w:rsidRDefault="008B098E" w:rsidP="009C7E3C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AB091" w14:textId="77777777" w:rsidR="008B098E" w:rsidRPr="008D7492" w:rsidRDefault="008B098E" w:rsidP="008B098E">
            <w:pPr>
              <w:tabs>
                <w:tab w:val="left" w:pos="567"/>
              </w:tabs>
              <w:spacing w:after="0" w:line="240" w:lineRule="auto"/>
            </w:pPr>
            <w:r>
              <w:rPr>
                <w:b/>
                <w:bCs/>
              </w:rPr>
              <w:t xml:space="preserve">Семинар: </w:t>
            </w:r>
          </w:p>
          <w:p w14:paraId="1385D792" w14:textId="6C9FF306" w:rsidR="008B098E" w:rsidRPr="008D7492" w:rsidRDefault="008B098E" w:rsidP="008B0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>.Система и норма языка, речевая норма, и речевой узус как факторы</w:t>
            </w:r>
          </w:p>
          <w:p w14:paraId="10ABBB35" w14:textId="77777777" w:rsidR="008B098E" w:rsidRPr="008D7492" w:rsidRDefault="008B098E" w:rsidP="008B0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>регулятивного воздействия.</w:t>
            </w:r>
          </w:p>
          <w:p w14:paraId="27399874" w14:textId="2B6B8462" w:rsidR="008B098E" w:rsidRPr="008D7492" w:rsidRDefault="008B098E" w:rsidP="008B0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>.Нормативно-языковые и узуальные ошибки в переводе. Семантические</w:t>
            </w:r>
          </w:p>
          <w:p w14:paraId="249D5404" w14:textId="679A5675" w:rsidR="008B098E" w:rsidRPr="008B098E" w:rsidRDefault="008B098E" w:rsidP="008B098E">
            <w:pPr>
              <w:tabs>
                <w:tab w:val="left" w:pos="567"/>
              </w:tabs>
              <w:spacing w:after="0" w:line="240" w:lineRule="auto"/>
              <w:rPr>
                <w:b/>
                <w:bCs/>
              </w:rPr>
            </w:pPr>
            <w:r w:rsidRPr="008D7492">
              <w:rPr>
                <w:rFonts w:eastAsiaTheme="minorEastAsia"/>
                <w:sz w:val="24"/>
                <w:szCs w:val="24"/>
                <w:lang w:eastAsia="ru-RU"/>
              </w:rPr>
              <w:t>ошибки.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CEA08" w14:textId="1D21F54E" w:rsidR="008B098E" w:rsidRPr="009C7E3C" w:rsidRDefault="008B098E" w:rsidP="00B95FFC">
            <w:pPr>
              <w:spacing w:after="0" w:line="240" w:lineRule="auto"/>
              <w:jc w:val="center"/>
              <w:rPr>
                <w:lang w:val="fr-FR"/>
              </w:rPr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B17CF" w14:textId="29C60E85" w:rsidR="008B098E" w:rsidRPr="009C7E3C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</w:tr>
      <w:tr w:rsidR="008B098E" w:rsidRPr="006F6670" w14:paraId="3187C142" w14:textId="77777777" w:rsidTr="009C7E3C">
        <w:trPr>
          <w:trHeight w:val="64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FFD0E" w14:textId="77777777" w:rsidR="008B098E" w:rsidRPr="009C7E3C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9C7E3C">
              <w:rPr>
                <w:lang w:val="fr-FR"/>
              </w:rPr>
              <w:lastRenderedPageBreak/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DA323" w14:textId="691EC3AA" w:rsidR="008B098E" w:rsidRPr="008B098E" w:rsidRDefault="008B098E" w:rsidP="008B098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8B098E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Лекция 9.</w:t>
            </w:r>
            <w:r w:rsidRPr="008B098E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 </w:t>
            </w:r>
            <w:r w:rsidRPr="008B098E">
              <w:rPr>
                <w:rFonts w:eastAsiaTheme="minorEastAsia"/>
                <w:sz w:val="24"/>
                <w:szCs w:val="24"/>
                <w:lang w:eastAsia="ru-RU"/>
              </w:rPr>
              <w:t>1. Лексика, провоцирующая переводческие ошибки:</w:t>
            </w:r>
          </w:p>
          <w:p w14:paraId="68629481" w14:textId="77777777" w:rsidR="008B098E" w:rsidRPr="008B098E" w:rsidRDefault="008B098E" w:rsidP="008B098E">
            <w:pPr>
              <w:tabs>
                <w:tab w:val="left" w:pos="567"/>
              </w:tabs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8B098E">
              <w:rPr>
                <w:rFonts w:eastAsiaTheme="minorEastAsia"/>
                <w:sz w:val="24"/>
                <w:szCs w:val="24"/>
                <w:lang w:eastAsia="ru-RU"/>
              </w:rPr>
              <w:t>2. «Ложные друзья переводчика»</w:t>
            </w:r>
          </w:p>
          <w:p w14:paraId="7ED1BC7E" w14:textId="28E8122D" w:rsidR="008B098E" w:rsidRPr="008B098E" w:rsidRDefault="008B098E" w:rsidP="008B098E">
            <w:pP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8B098E">
              <w:rPr>
                <w:rFonts w:eastAsiaTheme="minorEastAsia"/>
                <w:sz w:val="24"/>
                <w:szCs w:val="24"/>
                <w:lang w:eastAsia="ru-RU"/>
              </w:rPr>
              <w:t>3. Ловушки внутренней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920B6" w14:textId="58B46C3E" w:rsidR="008B098E" w:rsidRPr="006F6670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8D888" w14:textId="1EEB6595" w:rsidR="008B098E" w:rsidRPr="006F6670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6F6670">
              <w:rPr>
                <w:lang w:val="fr-FR"/>
              </w:rPr>
              <w:t>4</w:t>
            </w:r>
          </w:p>
        </w:tc>
      </w:tr>
      <w:tr w:rsidR="008B098E" w:rsidRPr="006F6670" w14:paraId="6DE3601D" w14:textId="77777777" w:rsidTr="00DC355F">
        <w:trPr>
          <w:trHeight w:val="193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DD160" w14:textId="77777777" w:rsidR="008B098E" w:rsidRPr="006F6670" w:rsidRDefault="008B098E" w:rsidP="009C7E3C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8AA56" w14:textId="77777777" w:rsidR="00DC355F" w:rsidRPr="008D7492" w:rsidRDefault="00DC355F" w:rsidP="00DC355F">
            <w:pPr>
              <w:tabs>
                <w:tab w:val="left" w:pos="567"/>
              </w:tabs>
              <w:spacing w:after="0" w:line="240" w:lineRule="auto"/>
            </w:pPr>
            <w:r>
              <w:rPr>
                <w:b/>
                <w:bCs/>
              </w:rPr>
              <w:t xml:space="preserve">Семинар: </w:t>
            </w:r>
          </w:p>
          <w:p w14:paraId="4CC0E957" w14:textId="4F106424" w:rsidR="00DC355F" w:rsidRPr="00DC355F" w:rsidRDefault="00DC355F" w:rsidP="00DC355F">
            <w:pPr>
              <w:pStyle w:val="a4"/>
              <w:numPr>
                <w:ilvl w:val="0"/>
                <w:numId w:val="14"/>
              </w:num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C355F">
              <w:rPr>
                <w:rFonts w:eastAsiaTheme="minorEastAsia"/>
                <w:sz w:val="24"/>
                <w:szCs w:val="24"/>
                <w:lang w:eastAsia="ru-RU"/>
              </w:rPr>
              <w:t>«Забытые значения» многозначных слов</w:t>
            </w:r>
          </w:p>
          <w:p w14:paraId="1FC48719" w14:textId="0D71CD6B" w:rsidR="00DC355F" w:rsidRPr="00DC355F" w:rsidRDefault="00DC355F" w:rsidP="00DC355F">
            <w:pPr>
              <w:pStyle w:val="a4"/>
              <w:numPr>
                <w:ilvl w:val="0"/>
                <w:numId w:val="14"/>
              </w:num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C355F">
              <w:rPr>
                <w:rFonts w:eastAsiaTheme="minorEastAsia"/>
                <w:sz w:val="24"/>
                <w:szCs w:val="24"/>
                <w:lang w:eastAsia="ru-RU"/>
              </w:rPr>
              <w:t>«Лексические иносказания</w:t>
            </w:r>
          </w:p>
          <w:p w14:paraId="517F916A" w14:textId="7542B18C" w:rsidR="00DC355F" w:rsidRPr="00DC355F" w:rsidRDefault="00DC355F" w:rsidP="00DC355F">
            <w:pPr>
              <w:pStyle w:val="a4"/>
              <w:numPr>
                <w:ilvl w:val="0"/>
                <w:numId w:val="14"/>
              </w:numPr>
              <w:tabs>
                <w:tab w:val="left" w:pos="20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DC355F">
              <w:rPr>
                <w:rFonts w:eastAsiaTheme="minorEastAsia"/>
                <w:sz w:val="24"/>
                <w:szCs w:val="24"/>
                <w:lang w:eastAsia="ru-RU"/>
              </w:rPr>
              <w:t>Несозвучные географические названия</w:t>
            </w:r>
          </w:p>
          <w:p w14:paraId="6B8889BF" w14:textId="0F6A3004" w:rsidR="008B098E" w:rsidRPr="00DC355F" w:rsidRDefault="00DC355F" w:rsidP="00DC355F">
            <w:pPr>
              <w:pStyle w:val="a4"/>
              <w:numPr>
                <w:ilvl w:val="0"/>
                <w:numId w:val="14"/>
              </w:numPr>
              <w:tabs>
                <w:tab w:val="left" w:pos="207"/>
                <w:tab w:val="left" w:pos="567"/>
              </w:tabs>
              <w:spacing w:after="0" w:line="240" w:lineRule="auto"/>
              <w:ind w:left="0" w:firstLine="0"/>
              <w:rPr>
                <w:lang w:val="fr-FR"/>
              </w:rPr>
            </w:pPr>
            <w:r w:rsidRPr="00DC355F">
              <w:rPr>
                <w:rFonts w:eastAsiaTheme="minorEastAsia"/>
                <w:sz w:val="24"/>
                <w:szCs w:val="24"/>
                <w:lang w:eastAsia="ru-RU"/>
              </w:rPr>
              <w:t>Как избежать «лексических ловушек»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95035" w14:textId="2AA30D49" w:rsidR="008B098E" w:rsidRPr="009C7E3C" w:rsidRDefault="008B098E" w:rsidP="00B7727F">
            <w:pPr>
              <w:spacing w:after="0" w:line="240" w:lineRule="auto"/>
              <w:jc w:val="center"/>
              <w:rPr>
                <w:lang w:val="fr-FR"/>
              </w:rPr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6E9C8" w14:textId="77777777" w:rsidR="008B098E" w:rsidRPr="006F6670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6F6670">
              <w:rPr>
                <w:lang w:val="fr-FR"/>
              </w:rPr>
              <w:t>6</w:t>
            </w:r>
          </w:p>
        </w:tc>
      </w:tr>
      <w:tr w:rsidR="008B098E" w:rsidRPr="00E7658D" w14:paraId="0D136233" w14:textId="77777777" w:rsidTr="009C7E3C">
        <w:trPr>
          <w:trHeight w:val="4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B3D28" w14:textId="77777777" w:rsidR="008B098E" w:rsidRPr="006F6670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9C7E3C">
              <w:rPr>
                <w:lang w:val="fr-FR"/>
              </w:rPr>
              <w:t>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AC990" w14:textId="37CA6C68" w:rsidR="008B098E" w:rsidRPr="00DC355F" w:rsidRDefault="00DC355F" w:rsidP="00DC355F">
            <w:pPr>
              <w:tabs>
                <w:tab w:val="left" w:pos="567"/>
              </w:tabs>
              <w:spacing w:after="0" w:line="240" w:lineRule="auto"/>
            </w:pPr>
            <w:r w:rsidRPr="008B098E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10</w:t>
            </w:r>
            <w:r w:rsidRPr="008B098E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.</w:t>
            </w:r>
            <w:r w:rsidRPr="008B098E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</w:t>
            </w:r>
            <w:r w:rsidRPr="00DC355F">
              <w:rPr>
                <w:rFonts w:eastAsiaTheme="minorEastAsia"/>
                <w:sz w:val="24"/>
                <w:szCs w:val="24"/>
                <w:lang w:eastAsia="ru-RU"/>
              </w:rPr>
              <w:t>Передача денотативного содержания. Подстановки.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34F09" w14:textId="499F280A" w:rsidR="008B098E" w:rsidRPr="00E7658D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BEF2C" w14:textId="77777777" w:rsidR="008B098E" w:rsidRPr="00E7658D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E7658D">
              <w:rPr>
                <w:lang w:val="fr-FR"/>
              </w:rPr>
              <w:t>4</w:t>
            </w:r>
          </w:p>
        </w:tc>
      </w:tr>
      <w:tr w:rsidR="008B098E" w:rsidRPr="00E7658D" w14:paraId="03487951" w14:textId="77777777" w:rsidTr="009C7E3C">
        <w:trPr>
          <w:trHeight w:val="60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AF1A1" w14:textId="77777777" w:rsidR="008B098E" w:rsidRPr="00E7658D" w:rsidRDefault="008B098E" w:rsidP="009C7E3C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A6FCA" w14:textId="77777777" w:rsidR="00DC355F" w:rsidRPr="008D7492" w:rsidRDefault="00DC355F" w:rsidP="00DC355F">
            <w:pPr>
              <w:tabs>
                <w:tab w:val="left" w:pos="567"/>
              </w:tabs>
              <w:spacing w:after="0" w:line="240" w:lineRule="auto"/>
            </w:pPr>
            <w:r>
              <w:rPr>
                <w:b/>
                <w:bCs/>
              </w:rPr>
              <w:t xml:space="preserve">Семинар: </w:t>
            </w:r>
          </w:p>
          <w:p w14:paraId="7FEA2C9A" w14:textId="546F5157" w:rsidR="008B098E" w:rsidRPr="00DC355F" w:rsidRDefault="00DC355F" w:rsidP="00DC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C355F">
              <w:rPr>
                <w:rFonts w:eastAsiaTheme="minorEastAsia"/>
                <w:sz w:val="24"/>
                <w:szCs w:val="24"/>
                <w:lang w:eastAsia="ru-RU"/>
              </w:rPr>
              <w:t>Различные типы подстановок: простая лексическая подстановка, альтернативная подстановка, сложная подстановка с дифференциацией значения, позиционно-обусловленная подстановка.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E13AB" w14:textId="36B93440" w:rsidR="008B098E" w:rsidRPr="00E7658D" w:rsidRDefault="008B098E" w:rsidP="00B7727F">
            <w:pPr>
              <w:spacing w:after="0" w:line="240" w:lineRule="auto"/>
              <w:jc w:val="center"/>
              <w:rPr>
                <w:lang w:val="fr-FR"/>
              </w:rPr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56D8C" w14:textId="77777777" w:rsidR="008B098E" w:rsidRPr="00E7658D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E7658D">
              <w:rPr>
                <w:lang w:val="fr-FR"/>
              </w:rPr>
              <w:t>6</w:t>
            </w:r>
          </w:p>
        </w:tc>
      </w:tr>
      <w:tr w:rsidR="008B098E" w:rsidRPr="00724243" w14:paraId="2AA70958" w14:textId="77777777" w:rsidTr="009C7E3C">
        <w:trPr>
          <w:trHeight w:val="60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73ABC" w14:textId="77777777" w:rsidR="008B098E" w:rsidRPr="00E7658D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9C7E3C">
              <w:rPr>
                <w:lang w:val="fr-FR"/>
              </w:rPr>
              <w:t>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282CA" w14:textId="48635206" w:rsidR="008B098E" w:rsidRPr="00724243" w:rsidRDefault="00DC355F" w:rsidP="00DC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fr-FR"/>
              </w:rPr>
            </w:pPr>
            <w:r w:rsidRPr="008B098E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11</w:t>
            </w:r>
            <w:r w:rsidRPr="008B098E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DC355F">
              <w:rPr>
                <w:rFonts w:eastAsiaTheme="minorEastAsia"/>
                <w:sz w:val="24"/>
                <w:szCs w:val="24"/>
                <w:lang w:eastAsia="ru-RU"/>
              </w:rPr>
              <w:t>Типы переводческих трансформаций. Специфические переводческие трансформации.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DC355F">
              <w:rPr>
                <w:rFonts w:eastAsiaTheme="minorEastAsia"/>
                <w:sz w:val="24"/>
                <w:szCs w:val="24"/>
                <w:lang w:eastAsia="ru-RU"/>
              </w:rPr>
              <w:t xml:space="preserve"> «Ключевые слова» как отправные точки переводческих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DC355F">
              <w:rPr>
                <w:rFonts w:eastAsiaTheme="minorEastAsia"/>
                <w:sz w:val="24"/>
                <w:szCs w:val="24"/>
                <w:lang w:eastAsia="ru-RU"/>
              </w:rPr>
              <w:t>трансформаций.</w:t>
            </w:r>
            <w:r w:rsidRPr="008B098E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035C8" w14:textId="7DC03FB3" w:rsidR="008B098E" w:rsidRPr="00724243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C0E8E" w14:textId="77777777" w:rsidR="008B098E" w:rsidRPr="00724243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724243">
              <w:rPr>
                <w:lang w:val="fr-FR"/>
              </w:rPr>
              <w:t>4</w:t>
            </w:r>
          </w:p>
        </w:tc>
      </w:tr>
      <w:tr w:rsidR="008B098E" w:rsidRPr="009C7E3C" w14:paraId="4C99F0A3" w14:textId="77777777" w:rsidTr="00DC355F">
        <w:trPr>
          <w:trHeight w:val="2038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E51CE" w14:textId="77777777" w:rsidR="008B098E" w:rsidRPr="00724243" w:rsidRDefault="008B098E" w:rsidP="00DC355F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76F0" w14:textId="77777777" w:rsidR="00DC355F" w:rsidRPr="008D7492" w:rsidRDefault="00DC355F" w:rsidP="00DC355F">
            <w:pPr>
              <w:tabs>
                <w:tab w:val="left" w:pos="567"/>
              </w:tabs>
              <w:spacing w:after="0" w:line="240" w:lineRule="auto"/>
            </w:pPr>
            <w:r>
              <w:rPr>
                <w:b/>
                <w:bCs/>
              </w:rPr>
              <w:t xml:space="preserve">Семинар: </w:t>
            </w:r>
          </w:p>
          <w:p w14:paraId="6D205164" w14:textId="77777777" w:rsidR="00DC355F" w:rsidRPr="00DC355F" w:rsidRDefault="00DC355F" w:rsidP="00DC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DC355F">
              <w:rPr>
                <w:rFonts w:eastAsiaTheme="minorEastAsia"/>
                <w:sz w:val="24"/>
                <w:szCs w:val="24"/>
                <w:lang w:eastAsia="ru-RU"/>
              </w:rPr>
              <w:t>Грамматические проблемы перевода:</w:t>
            </w:r>
          </w:p>
          <w:p w14:paraId="0BDF5E38" w14:textId="77777777" w:rsidR="00DC355F" w:rsidRPr="00DC355F" w:rsidRDefault="00DC355F" w:rsidP="00DC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DC355F">
              <w:rPr>
                <w:rFonts w:eastAsiaTheme="minorEastAsia"/>
                <w:sz w:val="24"/>
                <w:szCs w:val="24"/>
                <w:lang w:eastAsia="ru-RU"/>
              </w:rPr>
              <w:t>a. Перевод предлогов перед числительными.</w:t>
            </w:r>
          </w:p>
          <w:p w14:paraId="132E4B9C" w14:textId="77777777" w:rsidR="00DC355F" w:rsidRPr="00DC355F" w:rsidRDefault="00DC355F" w:rsidP="00DC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DC355F">
              <w:rPr>
                <w:rFonts w:eastAsiaTheme="minorEastAsia"/>
                <w:sz w:val="24"/>
                <w:szCs w:val="24"/>
                <w:lang w:eastAsia="ru-RU"/>
              </w:rPr>
              <w:t>b. Перевод модальных глаголов</w:t>
            </w:r>
          </w:p>
          <w:p w14:paraId="72175B2A" w14:textId="77777777" w:rsidR="00DC355F" w:rsidRPr="00DC355F" w:rsidRDefault="00DC355F" w:rsidP="00DC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DC355F">
              <w:rPr>
                <w:rFonts w:eastAsiaTheme="minorEastAsia"/>
                <w:sz w:val="24"/>
                <w:szCs w:val="24"/>
                <w:lang w:eastAsia="ru-RU"/>
              </w:rPr>
              <w:t>c. Перевод распространенных определений</w:t>
            </w:r>
          </w:p>
          <w:p w14:paraId="05113CA5" w14:textId="77777777" w:rsidR="00DC355F" w:rsidRPr="00DC355F" w:rsidRDefault="00DC355F" w:rsidP="00DC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DC355F">
              <w:rPr>
                <w:rFonts w:eastAsiaTheme="minorEastAsia"/>
                <w:sz w:val="24"/>
                <w:szCs w:val="24"/>
                <w:lang w:eastAsia="ru-RU"/>
              </w:rPr>
              <w:t>d. Перевод причастных оборотов</w:t>
            </w:r>
          </w:p>
          <w:p w14:paraId="01502617" w14:textId="77777777" w:rsidR="00DC355F" w:rsidRPr="00DC355F" w:rsidRDefault="00DC355F" w:rsidP="00DC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DC355F">
              <w:rPr>
                <w:rFonts w:eastAsiaTheme="minorEastAsia"/>
                <w:sz w:val="24"/>
                <w:szCs w:val="24"/>
                <w:lang w:eastAsia="ru-RU"/>
              </w:rPr>
              <w:t>e. Перевод уступительных и ограничительных предложений</w:t>
            </w:r>
          </w:p>
          <w:p w14:paraId="7AD1F0E8" w14:textId="77777777" w:rsidR="00DC355F" w:rsidRPr="00DC355F" w:rsidRDefault="00DC355F" w:rsidP="00DC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i/>
                <w:iCs/>
                <w:sz w:val="24"/>
                <w:szCs w:val="24"/>
                <w:lang w:eastAsia="ru-RU"/>
              </w:rPr>
            </w:pPr>
            <w:r w:rsidRPr="00DC355F">
              <w:rPr>
                <w:rFonts w:eastAsiaTheme="minorEastAsia"/>
                <w:sz w:val="24"/>
                <w:szCs w:val="24"/>
                <w:lang w:eastAsia="ru-RU"/>
              </w:rPr>
              <w:t xml:space="preserve">f. Перевод предложений, вводимых союзом </w:t>
            </w:r>
            <w:proofErr w:type="spellStart"/>
            <w:r w:rsidRPr="00DC355F">
              <w:rPr>
                <w:rFonts w:eastAsiaTheme="minorEastAsia"/>
                <w:i/>
                <w:iCs/>
                <w:sz w:val="24"/>
                <w:szCs w:val="24"/>
                <w:lang w:eastAsia="ru-RU"/>
              </w:rPr>
              <w:t>indem</w:t>
            </w:r>
            <w:proofErr w:type="spellEnd"/>
          </w:p>
          <w:p w14:paraId="29E005C1" w14:textId="6313E918" w:rsidR="008B098E" w:rsidRPr="00DC355F" w:rsidRDefault="00DC355F" w:rsidP="00DC355F">
            <w:pPr>
              <w:spacing w:after="0" w:line="240" w:lineRule="auto"/>
              <w:jc w:val="both"/>
            </w:pPr>
            <w:r w:rsidRPr="00DC355F">
              <w:rPr>
                <w:rFonts w:eastAsiaTheme="minorEastAsia"/>
                <w:sz w:val="24"/>
                <w:szCs w:val="24"/>
                <w:lang w:eastAsia="ru-RU"/>
              </w:rPr>
              <w:t>g. Перевод предложений, начинающихся со сказуемого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99575" w14:textId="58DF8441" w:rsidR="008B098E" w:rsidRPr="00724243" w:rsidRDefault="008B098E" w:rsidP="0032517B">
            <w:pPr>
              <w:spacing w:after="0" w:line="240" w:lineRule="auto"/>
              <w:jc w:val="center"/>
              <w:rPr>
                <w:lang w:val="fr-FR"/>
              </w:rPr>
            </w:pPr>
            <w:r>
              <w:t xml:space="preserve">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762E7" w14:textId="77777777" w:rsidR="008B098E" w:rsidRPr="009C7E3C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9C7E3C">
              <w:t>6</w:t>
            </w:r>
          </w:p>
        </w:tc>
      </w:tr>
      <w:tr w:rsidR="008B098E" w:rsidRPr="0032517B" w14:paraId="25429FEC" w14:textId="77777777" w:rsidTr="009C7E3C">
        <w:trPr>
          <w:trHeight w:val="80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18A4F" w14:textId="77777777" w:rsidR="008B098E" w:rsidRPr="009C7E3C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9C7E3C">
              <w:rPr>
                <w:lang w:val="en-US"/>
              </w:rPr>
              <w:t>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872D9" w14:textId="77777777" w:rsidR="002C2AE3" w:rsidRPr="002C2AE3" w:rsidRDefault="00DC355F" w:rsidP="002C2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8B098E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12</w:t>
            </w:r>
            <w:r w:rsidRPr="008B098E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C2AE3" w:rsidRPr="002C2AE3">
              <w:rPr>
                <w:rFonts w:eastAsiaTheme="minorEastAsia"/>
                <w:sz w:val="24"/>
                <w:szCs w:val="24"/>
                <w:lang w:eastAsia="ru-RU"/>
              </w:rPr>
              <w:t>1.Поиск оптимального переводческого решения:</w:t>
            </w:r>
          </w:p>
          <w:p w14:paraId="086AD44A" w14:textId="77777777" w:rsidR="002C2AE3" w:rsidRPr="002C2AE3" w:rsidRDefault="002C2AE3" w:rsidP="002C2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C2AE3">
              <w:rPr>
                <w:rFonts w:eastAsiaTheme="minorEastAsia"/>
                <w:sz w:val="24"/>
                <w:szCs w:val="24"/>
                <w:lang w:eastAsia="ru-RU"/>
              </w:rPr>
              <w:t>1. Фактор «критического глаза»</w:t>
            </w:r>
          </w:p>
          <w:p w14:paraId="3C32AAC4" w14:textId="055ECC1D" w:rsidR="008B098E" w:rsidRPr="009C7E3C" w:rsidRDefault="002C2AE3" w:rsidP="002C2AE3">
            <w:pPr>
              <w:tabs>
                <w:tab w:val="left" w:pos="567"/>
              </w:tabs>
              <w:spacing w:after="0" w:line="240" w:lineRule="auto"/>
              <w:rPr>
                <w:lang w:val="fr-FR"/>
              </w:rPr>
            </w:pPr>
            <w:r w:rsidRPr="002C2AE3">
              <w:rPr>
                <w:rFonts w:eastAsiaTheme="minorEastAsia"/>
                <w:sz w:val="24"/>
                <w:szCs w:val="24"/>
                <w:lang w:eastAsia="ru-RU"/>
              </w:rPr>
              <w:t>2. Навык перебора вариантов перевода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E02FB" w14:textId="1C081567" w:rsidR="008B098E" w:rsidRPr="0032517B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558F6" w14:textId="77777777" w:rsidR="008B098E" w:rsidRPr="0032517B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32517B">
              <w:rPr>
                <w:lang w:val="fr-FR"/>
              </w:rPr>
              <w:t>4</w:t>
            </w:r>
          </w:p>
        </w:tc>
      </w:tr>
      <w:tr w:rsidR="008B098E" w:rsidRPr="0032517B" w14:paraId="31C28555" w14:textId="77777777" w:rsidTr="0032517B">
        <w:trPr>
          <w:trHeight w:val="555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DF050" w14:textId="77777777" w:rsidR="008B098E" w:rsidRPr="0032517B" w:rsidRDefault="008B098E" w:rsidP="009C7E3C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C2D4B" w14:textId="77777777" w:rsidR="00DC355F" w:rsidRPr="008D7492" w:rsidRDefault="00DC355F" w:rsidP="00DC355F">
            <w:pPr>
              <w:tabs>
                <w:tab w:val="left" w:pos="567"/>
              </w:tabs>
              <w:spacing w:after="0" w:line="240" w:lineRule="auto"/>
            </w:pPr>
            <w:r>
              <w:rPr>
                <w:b/>
                <w:bCs/>
              </w:rPr>
              <w:t xml:space="preserve">Семинар: </w:t>
            </w:r>
          </w:p>
          <w:p w14:paraId="6537D93B" w14:textId="77777777" w:rsidR="002C2AE3" w:rsidRPr="002C2AE3" w:rsidRDefault="002C2AE3" w:rsidP="002C2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C2AE3">
              <w:rPr>
                <w:rFonts w:eastAsiaTheme="minorEastAsia"/>
                <w:sz w:val="24"/>
                <w:szCs w:val="24"/>
                <w:lang w:eastAsia="ru-RU"/>
              </w:rPr>
              <w:t>Типология переводческих ошибок:</w:t>
            </w:r>
          </w:p>
          <w:p w14:paraId="2A9597CF" w14:textId="77777777" w:rsidR="002C2AE3" w:rsidRPr="002C2AE3" w:rsidRDefault="002C2AE3" w:rsidP="002C2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C2AE3">
              <w:rPr>
                <w:rFonts w:eastAsiaTheme="minorEastAsia"/>
                <w:sz w:val="24"/>
                <w:szCs w:val="24"/>
                <w:lang w:eastAsia="ru-RU"/>
              </w:rPr>
              <w:t>1. Ошибки понимания на уровне «знак – понятие»</w:t>
            </w:r>
          </w:p>
          <w:p w14:paraId="47ED9ED7" w14:textId="24BF5121" w:rsidR="002C2AE3" w:rsidRPr="002C2AE3" w:rsidRDefault="002C2AE3" w:rsidP="002C2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C2AE3">
              <w:rPr>
                <w:rFonts w:eastAsiaTheme="minorEastAsia"/>
                <w:sz w:val="24"/>
                <w:szCs w:val="24"/>
                <w:lang w:eastAsia="ru-RU"/>
              </w:rPr>
              <w:t>2. Ошибки понимания на уровне «знак – сложное понятие»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;</w:t>
            </w:r>
          </w:p>
          <w:p w14:paraId="01F37241" w14:textId="3A44D629" w:rsidR="002C2AE3" w:rsidRPr="002C2AE3" w:rsidRDefault="002C2AE3" w:rsidP="002C2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C2AE3">
              <w:rPr>
                <w:rFonts w:eastAsiaTheme="minorEastAsia"/>
                <w:sz w:val="24"/>
                <w:szCs w:val="24"/>
                <w:lang w:eastAsia="ru-RU"/>
              </w:rPr>
              <w:t>3. Ошибки понимания на уровне «знак –суждение»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;</w:t>
            </w:r>
          </w:p>
          <w:p w14:paraId="7372DA69" w14:textId="127554D9" w:rsidR="002C2AE3" w:rsidRPr="002C2AE3" w:rsidRDefault="002C2AE3" w:rsidP="002C2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C2AE3">
              <w:rPr>
                <w:rFonts w:eastAsiaTheme="minorEastAsia"/>
                <w:sz w:val="24"/>
                <w:szCs w:val="24"/>
                <w:lang w:eastAsia="ru-RU"/>
              </w:rPr>
              <w:t>4. Ошибки понимания предметной ситуации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;</w:t>
            </w:r>
          </w:p>
          <w:p w14:paraId="4F71EAEB" w14:textId="7DD8A7C0" w:rsidR="002C2AE3" w:rsidRPr="002C2AE3" w:rsidRDefault="002C2AE3" w:rsidP="002C2AE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2C2AE3">
              <w:rPr>
                <w:rFonts w:eastAsiaTheme="minorEastAsia"/>
                <w:sz w:val="24"/>
                <w:szCs w:val="24"/>
                <w:lang w:eastAsia="ru-RU"/>
              </w:rPr>
              <w:t xml:space="preserve">5. Переводческие ошибки на этапе </w:t>
            </w:r>
            <w:proofErr w:type="spellStart"/>
            <w:r w:rsidRPr="002C2AE3">
              <w:rPr>
                <w:rFonts w:eastAsiaTheme="minorEastAsia"/>
                <w:sz w:val="24"/>
                <w:szCs w:val="24"/>
                <w:lang w:eastAsia="ru-RU"/>
              </w:rPr>
              <w:t>перевыражения</w:t>
            </w:r>
            <w:proofErr w:type="spellEnd"/>
            <w:r w:rsidRPr="002C2AE3">
              <w:rPr>
                <w:rFonts w:eastAsiaTheme="minorEastAsia"/>
                <w:sz w:val="24"/>
                <w:szCs w:val="24"/>
                <w:lang w:eastAsia="ru-RU"/>
              </w:rPr>
              <w:t xml:space="preserve"> системы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2C2AE3">
              <w:rPr>
                <w:rFonts w:eastAsiaTheme="minorEastAsia"/>
                <w:sz w:val="24"/>
                <w:szCs w:val="24"/>
                <w:lang w:eastAsia="ru-RU"/>
              </w:rPr>
              <w:t>смыслов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;</w:t>
            </w:r>
          </w:p>
          <w:p w14:paraId="11380CB2" w14:textId="7BA86E2D" w:rsidR="008B098E" w:rsidRPr="00DC355F" w:rsidRDefault="002C2AE3" w:rsidP="002C2AE3">
            <w:pPr>
              <w:tabs>
                <w:tab w:val="left" w:pos="567"/>
              </w:tabs>
              <w:spacing w:after="0" w:line="240" w:lineRule="auto"/>
            </w:pPr>
            <w:r w:rsidRPr="002C2AE3">
              <w:rPr>
                <w:rFonts w:eastAsiaTheme="minorEastAsia"/>
                <w:sz w:val="24"/>
                <w:szCs w:val="24"/>
                <w:lang w:eastAsia="ru-RU"/>
              </w:rPr>
              <w:t>6. Стилистические ошибки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BC43C" w14:textId="12C601D4" w:rsidR="008B098E" w:rsidRPr="009C7E3C" w:rsidRDefault="008B098E" w:rsidP="008B098E">
            <w:pPr>
              <w:spacing w:after="0" w:line="240" w:lineRule="auto"/>
              <w:jc w:val="center"/>
              <w:rPr>
                <w:lang w:val="fr-FR"/>
              </w:rPr>
            </w:pPr>
            <w:r>
              <w:t xml:space="preserve">  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3F4C9" w14:textId="77777777" w:rsidR="008B098E" w:rsidRPr="0032517B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32517B">
              <w:rPr>
                <w:lang w:val="fr-FR"/>
              </w:rPr>
              <w:t>6</w:t>
            </w:r>
          </w:p>
        </w:tc>
      </w:tr>
      <w:tr w:rsidR="008B098E" w:rsidRPr="0032517B" w14:paraId="1614D59A" w14:textId="77777777" w:rsidTr="009C7E3C">
        <w:trPr>
          <w:trHeight w:val="80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1DE35" w14:textId="77777777" w:rsidR="008B098E" w:rsidRPr="0032517B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32517B">
              <w:rPr>
                <w:lang w:val="fr-FR"/>
              </w:rPr>
              <w:lastRenderedPageBreak/>
              <w:t>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AB872" w14:textId="068270B2" w:rsidR="008B098E" w:rsidRPr="00F339D4" w:rsidRDefault="002C2AE3" w:rsidP="00F339D4">
            <w:pPr>
              <w:tabs>
                <w:tab w:val="left" w:pos="567"/>
              </w:tabs>
              <w:spacing w:after="0" w:line="240" w:lineRule="auto"/>
              <w:rPr>
                <w:lang w:val="en-US"/>
              </w:rPr>
            </w:pPr>
            <w:r w:rsidRPr="008B098E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13</w:t>
            </w:r>
            <w:r w:rsidRPr="008B098E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Инновационные технологии при переводе</w:t>
            </w:r>
            <w:r w:rsidR="00F339D4" w:rsidRPr="00F339D4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. </w:t>
            </w:r>
            <w:r w:rsidR="00F339D4" w:rsidRPr="00F339D4">
              <w:rPr>
                <w:bCs/>
                <w:sz w:val="24"/>
                <w:szCs w:val="24"/>
                <w:lang w:val="en-US"/>
              </w:rPr>
              <w:t>PROMT Translation Server 10</w:t>
            </w:r>
            <w:r w:rsidR="00F339D4">
              <w:rPr>
                <w:bCs/>
                <w:sz w:val="24"/>
                <w:szCs w:val="24"/>
                <w:lang w:val="en-US"/>
              </w:rPr>
              <w:t xml:space="preserve">, ABBYY </w:t>
            </w:r>
            <w:proofErr w:type="spellStart"/>
            <w:r w:rsidR="00F339D4">
              <w:rPr>
                <w:bCs/>
                <w:sz w:val="24"/>
                <w:szCs w:val="24"/>
                <w:lang w:val="en-US"/>
              </w:rPr>
              <w:t>lingvo</w:t>
            </w:r>
            <w:proofErr w:type="spellEnd"/>
            <w:r w:rsidR="00F339D4">
              <w:rPr>
                <w:bCs/>
                <w:sz w:val="24"/>
                <w:szCs w:val="24"/>
                <w:lang w:val="en-US"/>
              </w:rPr>
              <w:t xml:space="preserve">, </w:t>
            </w:r>
            <w:r w:rsidR="00F339D4">
              <w:rPr>
                <w:rStyle w:val="st"/>
                <w:lang w:val="en-US"/>
              </w:rPr>
              <w:t>T</w:t>
            </w:r>
            <w:r w:rsidR="00F339D4" w:rsidRPr="00F339D4">
              <w:rPr>
                <w:rStyle w:val="st"/>
                <w:lang w:val="en-US"/>
              </w:rPr>
              <w:t xml:space="preserve">ranslation </w:t>
            </w:r>
            <w:r w:rsidR="00F339D4" w:rsidRPr="00F339D4">
              <w:rPr>
                <w:rStyle w:val="ad"/>
                <w:lang w:val="en-US"/>
              </w:rPr>
              <w:t>memory</w:t>
            </w:r>
            <w:r w:rsidR="00F339D4" w:rsidRPr="00F339D4">
              <w:rPr>
                <w:rStyle w:val="st"/>
                <w:lang w:val="en-US"/>
              </w:rPr>
              <w:t>, TM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2AC0F" w14:textId="5D97D2FB" w:rsidR="008B098E" w:rsidRPr="00F339D4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F693A" w14:textId="77777777" w:rsidR="008B098E" w:rsidRPr="00F339D4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F339D4">
              <w:t>4</w:t>
            </w:r>
          </w:p>
        </w:tc>
      </w:tr>
      <w:tr w:rsidR="008B098E" w:rsidRPr="0032517B" w14:paraId="1921DC1E" w14:textId="77777777" w:rsidTr="009C7E3C">
        <w:trPr>
          <w:trHeight w:val="80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32E6B" w14:textId="77777777" w:rsidR="008B098E" w:rsidRPr="00F339D4" w:rsidRDefault="008B098E" w:rsidP="009C7E3C">
            <w:pPr>
              <w:spacing w:after="0" w:line="240" w:lineRule="auto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1C700" w14:textId="77777777" w:rsidR="002C2AE3" w:rsidRPr="008D7492" w:rsidRDefault="002C2AE3" w:rsidP="002C2AE3">
            <w:pPr>
              <w:tabs>
                <w:tab w:val="left" w:pos="567"/>
              </w:tabs>
              <w:spacing w:after="0" w:line="240" w:lineRule="auto"/>
            </w:pPr>
            <w:r>
              <w:rPr>
                <w:b/>
                <w:bCs/>
              </w:rPr>
              <w:t xml:space="preserve">Семинар: </w:t>
            </w:r>
          </w:p>
          <w:p w14:paraId="12F396BE" w14:textId="77777777" w:rsidR="009A58ED" w:rsidRPr="009A58ED" w:rsidRDefault="009A58ED" w:rsidP="009A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A58ED">
              <w:rPr>
                <w:sz w:val="24"/>
                <w:szCs w:val="24"/>
              </w:rPr>
              <w:t>Упражнения в процессе обучения переводу</w:t>
            </w:r>
          </w:p>
          <w:p w14:paraId="25EAB72A" w14:textId="14850E6B" w:rsidR="009A58ED" w:rsidRPr="009A58ED" w:rsidRDefault="009A58ED" w:rsidP="009A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A58ED">
              <w:rPr>
                <w:sz w:val="24"/>
                <w:szCs w:val="24"/>
              </w:rPr>
              <w:t>1 Виды переводческих упражнений</w:t>
            </w:r>
          </w:p>
          <w:p w14:paraId="38818C51" w14:textId="4F86D558" w:rsidR="009A58ED" w:rsidRPr="009A58ED" w:rsidRDefault="009A58ED" w:rsidP="009A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A58ED">
              <w:rPr>
                <w:sz w:val="24"/>
                <w:szCs w:val="24"/>
              </w:rPr>
              <w:t>2 Методика обучения устному переводу</w:t>
            </w:r>
          </w:p>
          <w:p w14:paraId="073F1065" w14:textId="3E5D97C5" w:rsidR="008B098E" w:rsidRPr="009A58ED" w:rsidRDefault="008B098E" w:rsidP="009A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49982" w14:textId="11E19964" w:rsidR="008B098E" w:rsidRPr="009C7E3C" w:rsidRDefault="008B098E" w:rsidP="00B7727F">
            <w:pPr>
              <w:spacing w:after="0" w:line="240" w:lineRule="auto"/>
              <w:jc w:val="center"/>
              <w:rPr>
                <w:lang w:val="fr-FR"/>
              </w:rPr>
            </w:pPr>
            <w:r>
              <w:t xml:space="preserve">   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1C726" w14:textId="77777777" w:rsidR="008B098E" w:rsidRPr="0032517B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32517B">
              <w:rPr>
                <w:lang w:val="fr-FR"/>
              </w:rPr>
              <w:t>6</w:t>
            </w:r>
          </w:p>
        </w:tc>
      </w:tr>
      <w:tr w:rsidR="008B098E" w:rsidRPr="0032517B" w14:paraId="01EC0355" w14:textId="77777777" w:rsidTr="009C7E3C">
        <w:trPr>
          <w:trHeight w:val="80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6202C" w14:textId="77777777" w:rsidR="008B098E" w:rsidRPr="0032517B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9C7E3C">
              <w:rPr>
                <w:lang w:val="fr-FR"/>
              </w:rPr>
              <w:t>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E5857" w14:textId="26066C67" w:rsidR="008B098E" w:rsidRPr="00F01F2B" w:rsidRDefault="00F01F2B" w:rsidP="009A58E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01F2B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 xml:space="preserve">Лекция 14. </w:t>
            </w:r>
            <w:r w:rsidRPr="00F01F2B">
              <w:rPr>
                <w:rFonts w:eastAsiaTheme="minorEastAsia"/>
                <w:sz w:val="24"/>
                <w:szCs w:val="24"/>
                <w:lang w:eastAsia="ru-RU"/>
              </w:rPr>
              <w:t>Специфика обучения устному переводу с использованием инновационных технологий</w:t>
            </w: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FEBED" w14:textId="5B3AA2C5" w:rsidR="008B098E" w:rsidRPr="0032517B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AD9A3" w14:textId="77777777" w:rsidR="008B098E" w:rsidRPr="0032517B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32517B">
              <w:rPr>
                <w:lang w:val="fr-FR"/>
              </w:rPr>
              <w:t>4</w:t>
            </w:r>
          </w:p>
        </w:tc>
      </w:tr>
      <w:tr w:rsidR="008B098E" w:rsidRPr="00B7727F" w14:paraId="54A44137" w14:textId="77777777" w:rsidTr="009C7E3C">
        <w:trPr>
          <w:trHeight w:val="60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8816F" w14:textId="77777777" w:rsidR="008B098E" w:rsidRPr="0032517B" w:rsidRDefault="008B098E" w:rsidP="009C7E3C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18F5D" w14:textId="77777777" w:rsidR="00F01F2B" w:rsidRPr="008D7492" w:rsidRDefault="00F01F2B" w:rsidP="00F01F2B">
            <w:pPr>
              <w:tabs>
                <w:tab w:val="left" w:pos="567"/>
              </w:tabs>
              <w:spacing w:after="0" w:line="240" w:lineRule="auto"/>
            </w:pPr>
            <w:r>
              <w:rPr>
                <w:b/>
                <w:bCs/>
              </w:rPr>
              <w:t xml:space="preserve">Семинар: </w:t>
            </w:r>
          </w:p>
          <w:p w14:paraId="023DB0A9" w14:textId="7ABFCE67" w:rsidR="008B098E" w:rsidRPr="009A58ED" w:rsidRDefault="009A58ED" w:rsidP="009A58ED">
            <w:pPr>
              <w:tabs>
                <w:tab w:val="left" w:pos="567"/>
              </w:tabs>
              <w:spacing w:after="0" w:line="240" w:lineRule="auto"/>
            </w:pPr>
            <w:r w:rsidRPr="009A58ED">
              <w:rPr>
                <w:sz w:val="24"/>
                <w:szCs w:val="24"/>
              </w:rPr>
              <w:t>Упражнения на развитие переводческих умений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EF347" w14:textId="16C65AC3" w:rsidR="008B098E" w:rsidRPr="00B7727F" w:rsidRDefault="008B098E" w:rsidP="008B098E">
            <w:pPr>
              <w:spacing w:after="0" w:line="240" w:lineRule="auto"/>
              <w:jc w:val="center"/>
              <w:rPr>
                <w:lang w:val="fr-FR"/>
              </w:rPr>
            </w:pPr>
            <w:r>
              <w:t xml:space="preserve">  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7A0E5" w14:textId="77777777" w:rsidR="008B098E" w:rsidRPr="00B7727F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B7727F">
              <w:rPr>
                <w:lang w:val="fr-FR"/>
              </w:rPr>
              <w:t>6</w:t>
            </w:r>
          </w:p>
        </w:tc>
      </w:tr>
      <w:tr w:rsidR="00DC355F" w:rsidRPr="00B7727F" w14:paraId="4C5E87CB" w14:textId="77777777" w:rsidTr="00DC355F">
        <w:trPr>
          <w:trHeight w:val="99"/>
          <w:jc w:val="center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6B485" w14:textId="3046EB3A" w:rsidR="00DC355F" w:rsidRPr="00B7727F" w:rsidRDefault="00DC355F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BE831" w14:textId="6681642B" w:rsidR="00DC355F" w:rsidRPr="009C7E3C" w:rsidRDefault="00DC355F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 w:rsidRPr="009C7E3C">
              <w:rPr>
                <w:b/>
                <w:bCs/>
              </w:rPr>
              <w:t xml:space="preserve">2 Рубежный контроль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792E5" w14:textId="65663EDE" w:rsidR="00DC355F" w:rsidRPr="00B7727F" w:rsidRDefault="00DC355F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B0EAA" w14:textId="64492530" w:rsidR="00DC355F" w:rsidRPr="00B7727F" w:rsidRDefault="002C2AE3" w:rsidP="009C7E3C">
            <w:pPr>
              <w:tabs>
                <w:tab w:val="left" w:pos="567"/>
              </w:tabs>
              <w:spacing w:after="0" w:line="240" w:lineRule="auto"/>
              <w:ind w:firstLine="709"/>
              <w:rPr>
                <w:lang w:val="fr-FR"/>
              </w:rPr>
            </w:pPr>
            <w:r>
              <w:t>3</w:t>
            </w:r>
            <w:r w:rsidR="00DC355F" w:rsidRPr="009C7E3C">
              <w:t>0</w:t>
            </w:r>
          </w:p>
        </w:tc>
      </w:tr>
      <w:tr w:rsidR="008B098E" w:rsidRPr="009C7E3C" w14:paraId="21275F64" w14:textId="77777777" w:rsidTr="009C7E3C">
        <w:trPr>
          <w:trHeight w:val="250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A99B" w14:textId="77777777" w:rsidR="008B098E" w:rsidRPr="009C7E3C" w:rsidRDefault="008B098E" w:rsidP="009C7E3C">
            <w:pPr>
              <w:spacing w:after="0" w:line="240" w:lineRule="auto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C57F4" w14:textId="77777777" w:rsidR="008B098E" w:rsidRPr="009C7E3C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9C7E3C">
              <w:rPr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711C5" w14:textId="77777777" w:rsidR="008B098E" w:rsidRPr="009C7E3C" w:rsidRDefault="008B098E" w:rsidP="009C7E3C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17C38" w14:textId="77777777" w:rsidR="008B098E" w:rsidRPr="009C7E3C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9C7E3C">
              <w:rPr>
                <w:b/>
                <w:bCs/>
              </w:rPr>
              <w:t xml:space="preserve"> 100</w:t>
            </w:r>
          </w:p>
        </w:tc>
      </w:tr>
      <w:tr w:rsidR="008B098E" w:rsidRPr="009C7E3C" w14:paraId="37029F8F" w14:textId="77777777" w:rsidTr="009C7E3C">
        <w:trPr>
          <w:trHeight w:val="2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33A4B" w14:textId="77777777" w:rsidR="008B098E" w:rsidRPr="009C7E3C" w:rsidRDefault="008B098E" w:rsidP="009C7E3C">
            <w:pPr>
              <w:spacing w:after="0" w:line="240" w:lineRule="auto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04D94" w14:textId="26DDAC88" w:rsidR="008B098E" w:rsidRPr="002C2AE3" w:rsidRDefault="002C2AE3" w:rsidP="009C7E3C">
            <w:pPr>
              <w:tabs>
                <w:tab w:val="left" w:pos="567"/>
              </w:tabs>
              <w:spacing w:after="0" w:line="240" w:lineRule="auto"/>
              <w:ind w:firstLine="709"/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CE3D6" w14:textId="77777777" w:rsidR="008B098E" w:rsidRPr="009C7E3C" w:rsidRDefault="008B098E" w:rsidP="009C7E3C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D3DA5" w14:textId="77777777" w:rsidR="008B098E" w:rsidRPr="009C7E3C" w:rsidRDefault="008B098E" w:rsidP="009C7E3C">
            <w:pPr>
              <w:tabs>
                <w:tab w:val="left" w:pos="567"/>
              </w:tabs>
              <w:spacing w:after="0" w:line="240" w:lineRule="auto"/>
              <w:ind w:firstLine="709"/>
            </w:pPr>
            <w:r w:rsidRPr="009C7E3C">
              <w:rPr>
                <w:b/>
                <w:bCs/>
              </w:rPr>
              <w:t xml:space="preserve"> 100</w:t>
            </w:r>
          </w:p>
        </w:tc>
      </w:tr>
    </w:tbl>
    <w:p w14:paraId="3A174B7C" w14:textId="77777777" w:rsidR="0054693D" w:rsidRPr="009C7E3C" w:rsidRDefault="0054693D" w:rsidP="009C7E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5E7758C6" w14:textId="77777777" w:rsidR="0054693D" w:rsidRPr="009C7E3C" w:rsidRDefault="0054693D" w:rsidP="009C7E3C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</w:rPr>
      </w:pPr>
      <w:r w:rsidRPr="009C7E3C">
        <w:rPr>
          <w:rFonts w:ascii="Times New Roman" w:hAnsi="Times New Roman" w:cs="Times New Roman"/>
          <w:caps/>
        </w:rPr>
        <w:t>АКАДЕМИЧЕСКАЯ Политика курса</w:t>
      </w:r>
    </w:p>
    <w:p w14:paraId="2395972C" w14:textId="4F7472E9" w:rsidR="0054693D" w:rsidRDefault="0054693D" w:rsidP="0054693D">
      <w:pPr>
        <w:pStyle w:val="2"/>
        <w:spacing w:after="0" w:line="240" w:lineRule="auto"/>
        <w:ind w:firstLine="709"/>
        <w:jc w:val="both"/>
      </w:pPr>
      <w:r>
        <w:t>Все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 </w:t>
      </w:r>
      <w:r>
        <w:t>необходимо</w:t>
      </w:r>
      <w:r>
        <w:t xml:space="preserve"> </w:t>
      </w:r>
      <w:r>
        <w:t>выполнять</w:t>
      </w:r>
      <w:r>
        <w:t xml:space="preserve"> </w:t>
      </w:r>
      <w:r>
        <w:t>и</w:t>
      </w:r>
      <w:r>
        <w:t xml:space="preserve"> </w:t>
      </w:r>
      <w:r>
        <w:t>защищать</w:t>
      </w:r>
      <w:r>
        <w:t xml:space="preserve"> </w:t>
      </w:r>
      <w:r>
        <w:t>в</w:t>
      </w:r>
      <w:r>
        <w:t xml:space="preserve"> </w:t>
      </w:r>
      <w:r>
        <w:t>указанные</w:t>
      </w:r>
      <w:r>
        <w:t xml:space="preserve"> </w:t>
      </w:r>
      <w:r>
        <w:t>сроки</w:t>
      </w:r>
      <w:r>
        <w:rPr>
          <w:rFonts w:ascii="Times New Roman"/>
        </w:rPr>
        <w:t xml:space="preserve">. </w:t>
      </w:r>
      <w:r>
        <w:t>Студенты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сдавшие</w:t>
      </w:r>
      <w:r>
        <w:t xml:space="preserve"> </w:t>
      </w:r>
      <w:r>
        <w:t>очередное</w:t>
      </w:r>
      <w:r>
        <w:t xml:space="preserve"> </w:t>
      </w:r>
      <w:r>
        <w:t>задание</w:t>
      </w:r>
      <w:r>
        <w:t xml:space="preserve"> </w:t>
      </w:r>
      <w:r>
        <w:t>или</w:t>
      </w:r>
      <w:r>
        <w:t xml:space="preserve"> </w:t>
      </w:r>
      <w:r>
        <w:t>получившие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выполнение</w:t>
      </w:r>
      <w:r>
        <w:t xml:space="preserve"> </w:t>
      </w:r>
      <w:r>
        <w:t>менее</w:t>
      </w:r>
      <w:r>
        <w:t xml:space="preserve"> </w:t>
      </w:r>
      <w:r>
        <w:rPr>
          <w:rFonts w:ascii="Times New Roman"/>
        </w:rPr>
        <w:t xml:space="preserve">50% </w:t>
      </w:r>
      <w:r>
        <w:t>баллов</w:t>
      </w:r>
      <w:r>
        <w:rPr>
          <w:rFonts w:ascii="Times New Roman"/>
        </w:rPr>
        <w:t xml:space="preserve">, </w:t>
      </w:r>
      <w:r>
        <w:t>имеют</w:t>
      </w:r>
      <w:r>
        <w:t xml:space="preserve"> </w:t>
      </w:r>
      <w:r>
        <w:t>возможность</w:t>
      </w:r>
      <w:r>
        <w:t xml:space="preserve"> </w:t>
      </w:r>
      <w:r>
        <w:t>отработать</w:t>
      </w:r>
      <w:r>
        <w:t xml:space="preserve"> </w:t>
      </w:r>
      <w:r>
        <w:t>указанное</w:t>
      </w:r>
      <w:r>
        <w:t xml:space="preserve"> </w:t>
      </w:r>
      <w:r>
        <w:t>задание</w:t>
      </w:r>
      <w:r>
        <w:t xml:space="preserve"> </w:t>
      </w:r>
      <w:r>
        <w:t>по</w:t>
      </w:r>
      <w:r>
        <w:t xml:space="preserve"> </w:t>
      </w:r>
      <w:r>
        <w:t>дополнительному</w:t>
      </w:r>
      <w:r>
        <w:t xml:space="preserve"> </w:t>
      </w:r>
      <w:r>
        <w:t>графику</w:t>
      </w:r>
      <w:r>
        <w:rPr>
          <w:rFonts w:ascii="Times New Roman"/>
        </w:rPr>
        <w:t xml:space="preserve">. </w:t>
      </w:r>
      <w:r>
        <w:t>Студенты</w:t>
      </w:r>
      <w:r>
        <w:rPr>
          <w:rFonts w:ascii="Times New Roman"/>
        </w:rPr>
        <w:t xml:space="preserve">, </w:t>
      </w:r>
      <w:r>
        <w:t>пропустившие</w:t>
      </w:r>
      <w:r>
        <w:t xml:space="preserve"> </w:t>
      </w:r>
      <w:r>
        <w:t>лабораторные</w:t>
      </w:r>
      <w:r>
        <w:t xml:space="preserve"> </w:t>
      </w:r>
      <w:r>
        <w:t>занятия</w:t>
      </w:r>
      <w:r>
        <w:t xml:space="preserve"> </w:t>
      </w:r>
      <w:r>
        <w:t>по</w:t>
      </w:r>
      <w:r>
        <w:t xml:space="preserve"> </w:t>
      </w:r>
      <w:r>
        <w:t>уважительной</w:t>
      </w:r>
      <w:r>
        <w:t xml:space="preserve"> </w:t>
      </w:r>
      <w:r>
        <w:t>причине</w:t>
      </w:r>
      <w:r>
        <w:rPr>
          <w:rFonts w:ascii="Times New Roman"/>
        </w:rPr>
        <w:t xml:space="preserve">, </w:t>
      </w:r>
      <w:r>
        <w:t>отрабатывают</w:t>
      </w:r>
      <w:r>
        <w:t xml:space="preserve"> </w:t>
      </w:r>
      <w:r>
        <w:t>их</w:t>
      </w:r>
      <w:r>
        <w:t xml:space="preserve"> </w:t>
      </w:r>
      <w:r>
        <w:t>в</w:t>
      </w:r>
      <w:r>
        <w:t xml:space="preserve"> </w:t>
      </w:r>
      <w:r>
        <w:t>дополнительное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присутствии</w:t>
      </w:r>
      <w:r>
        <w:t xml:space="preserve"> </w:t>
      </w:r>
      <w:r>
        <w:t>лаборанта</w:t>
      </w:r>
      <w:r>
        <w:rPr>
          <w:rFonts w:ascii="Times New Roman"/>
        </w:rPr>
        <w:t xml:space="preserve">, </w:t>
      </w:r>
      <w:r>
        <w:t>после</w:t>
      </w:r>
      <w:r>
        <w:t xml:space="preserve"> </w:t>
      </w:r>
      <w:r>
        <w:t>допуска</w:t>
      </w:r>
      <w:r>
        <w:t xml:space="preserve"> </w:t>
      </w:r>
      <w:r>
        <w:t>преподавателя</w:t>
      </w:r>
      <w:r>
        <w:rPr>
          <w:rFonts w:ascii="Times New Roman"/>
        </w:rPr>
        <w:t xml:space="preserve">. </w:t>
      </w:r>
      <w:r>
        <w:t>Студенты</w:t>
      </w:r>
      <w:r>
        <w:rPr>
          <w:rFonts w:ascii="Times New Roman"/>
        </w:rPr>
        <w:t xml:space="preserve">, </w:t>
      </w:r>
      <w:r>
        <w:t>не</w:t>
      </w:r>
      <w:r>
        <w:t xml:space="preserve"> </w:t>
      </w:r>
      <w:r>
        <w:t>выполнившие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rPr>
          <w:rFonts w:ascii="Times New Roman"/>
        </w:rPr>
        <w:t xml:space="preserve">, </w:t>
      </w:r>
      <w:r>
        <w:t>к</w:t>
      </w:r>
      <w:r>
        <w:t xml:space="preserve"> </w:t>
      </w:r>
      <w:r>
        <w:t>экзамену</w:t>
      </w:r>
      <w:r>
        <w:t xml:space="preserve"> </w:t>
      </w:r>
      <w:r>
        <w:t>не</w:t>
      </w:r>
      <w:r>
        <w:t xml:space="preserve"> </w:t>
      </w:r>
      <w:r>
        <w:t>допускаются</w:t>
      </w:r>
      <w:r>
        <w:rPr>
          <w:rFonts w:ascii="Times New Roman"/>
        </w:rPr>
        <w:t xml:space="preserve">. </w:t>
      </w:r>
      <w:r>
        <w:t>Кроме</w:t>
      </w:r>
      <w:r>
        <w:t xml:space="preserve"> </w:t>
      </w:r>
      <w:r>
        <w:t>того</w:t>
      </w:r>
      <w:r>
        <w:rPr>
          <w:rFonts w:ascii="Times New Roman"/>
        </w:rPr>
        <w:t xml:space="preserve">, </w:t>
      </w:r>
      <w:r>
        <w:t>при</w:t>
      </w:r>
      <w:r>
        <w:t xml:space="preserve"> </w:t>
      </w:r>
      <w:r>
        <w:t>оценке</w:t>
      </w:r>
      <w:r>
        <w:t xml:space="preserve"> </w:t>
      </w:r>
      <w:r>
        <w:t>учитывается</w:t>
      </w:r>
      <w:r>
        <w:t xml:space="preserve"> </w:t>
      </w:r>
      <w:r>
        <w:t>активность</w:t>
      </w:r>
      <w:r>
        <w:t xml:space="preserve"> </w:t>
      </w:r>
      <w:r>
        <w:t>и</w:t>
      </w:r>
      <w:r>
        <w:t xml:space="preserve"> </w:t>
      </w:r>
      <w:r>
        <w:t>посещаемость</w:t>
      </w:r>
      <w:r>
        <w:t xml:space="preserve"> </w:t>
      </w:r>
      <w:r>
        <w:t>студентов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занятий</w:t>
      </w:r>
      <w:r>
        <w:rPr>
          <w:rFonts w:ascii="Times New Roman"/>
        </w:rPr>
        <w:t>.</w:t>
      </w:r>
    </w:p>
    <w:p w14:paraId="3CD53466" w14:textId="77777777" w:rsidR="0054693D" w:rsidRDefault="0054693D" w:rsidP="0054693D">
      <w:pPr>
        <w:ind w:firstLine="709"/>
        <w:jc w:val="both"/>
      </w:pPr>
      <w:r>
        <w:rPr>
          <w:rFonts w:hAnsi="Times New Roman"/>
          <w:caps/>
        </w:rPr>
        <w:t>б</w:t>
      </w:r>
      <w:r>
        <w:rPr>
          <w:rFonts w:hAnsi="Times New Roman"/>
        </w:rPr>
        <w:t>удьте</w:t>
      </w:r>
      <w:r>
        <w:rPr>
          <w:rFonts w:hAnsi="Times New Roman"/>
        </w:rPr>
        <w:t xml:space="preserve"> </w:t>
      </w:r>
      <w:r>
        <w:rPr>
          <w:rFonts w:hAnsi="Times New Roman"/>
        </w:rPr>
        <w:t>толерантны</w:t>
      </w:r>
      <w:r>
        <w:t xml:space="preserve">, </w:t>
      </w:r>
      <w:r>
        <w:rPr>
          <w:rFonts w:hAnsi="Times New Roman"/>
        </w:rPr>
        <w:t>уважайте</w:t>
      </w:r>
      <w:r>
        <w:rPr>
          <w:rFonts w:hAnsi="Times New Roman"/>
        </w:rPr>
        <w:t xml:space="preserve"> </w:t>
      </w:r>
      <w:r>
        <w:rPr>
          <w:rFonts w:hAnsi="Times New Roman"/>
        </w:rPr>
        <w:t>чужое</w:t>
      </w:r>
      <w:r>
        <w:rPr>
          <w:rFonts w:hAnsi="Times New Roman"/>
        </w:rPr>
        <w:t xml:space="preserve"> </w:t>
      </w:r>
      <w:r>
        <w:rPr>
          <w:rFonts w:hAnsi="Times New Roman"/>
        </w:rPr>
        <w:t>мнение</w:t>
      </w:r>
      <w:r>
        <w:t xml:space="preserve">. </w:t>
      </w:r>
      <w:r>
        <w:rPr>
          <w:rFonts w:hAnsi="Times New Roman"/>
        </w:rPr>
        <w:t>Возражения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формулируйте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корректной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форме</w:t>
      </w:r>
      <w:r>
        <w:t xml:space="preserve">. </w:t>
      </w:r>
      <w:r>
        <w:rPr>
          <w:rFonts w:hAnsi="Times New Roman"/>
        </w:rPr>
        <w:t>Плагиат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другие</w:t>
      </w:r>
      <w:r>
        <w:rPr>
          <w:rFonts w:hAnsi="Times New Roman"/>
        </w:rPr>
        <w:t xml:space="preserve"> </w:t>
      </w:r>
      <w:r>
        <w:rPr>
          <w:rFonts w:hAnsi="Times New Roman"/>
        </w:rPr>
        <w:t>формы</w:t>
      </w:r>
      <w:r>
        <w:rPr>
          <w:rFonts w:hAnsi="Times New Roman"/>
        </w:rPr>
        <w:t xml:space="preserve"> </w:t>
      </w:r>
      <w:r>
        <w:rPr>
          <w:rFonts w:hAnsi="Times New Roman"/>
        </w:rPr>
        <w:t>нечестной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работы</w:t>
      </w:r>
      <w:r>
        <w:rPr>
          <w:rFonts w:hAnsi="Times New Roman"/>
        </w:rPr>
        <w:t xml:space="preserve"> </w:t>
      </w:r>
      <w:r>
        <w:rPr>
          <w:rFonts w:hAnsi="Times New Roman"/>
        </w:rPr>
        <w:t>недопустимы</w:t>
      </w:r>
      <w:r>
        <w:t xml:space="preserve">. </w:t>
      </w:r>
      <w:r>
        <w:rPr>
          <w:rFonts w:hAnsi="Times New Roman"/>
        </w:rPr>
        <w:t>Недопустимы</w:t>
      </w:r>
      <w:r>
        <w:rPr>
          <w:rFonts w:hAnsi="Times New Roman"/>
        </w:rPr>
        <w:t xml:space="preserve"> </w:t>
      </w:r>
      <w:r>
        <w:rPr>
          <w:rFonts w:hAnsi="Times New Roman"/>
        </w:rPr>
        <w:t>подсказывание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списывание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во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время</w:t>
      </w:r>
      <w:r>
        <w:rPr>
          <w:rFonts w:hAnsi="Times New Roman"/>
        </w:rPr>
        <w:t xml:space="preserve"> </w:t>
      </w:r>
      <w:r>
        <w:rPr>
          <w:rFonts w:hAnsi="Times New Roman"/>
        </w:rPr>
        <w:t>сдачи</w:t>
      </w:r>
      <w:r>
        <w:rPr>
          <w:rFonts w:hAnsi="Times New Roman"/>
        </w:rPr>
        <w:t xml:space="preserve"> </w:t>
      </w:r>
      <w:r>
        <w:rPr>
          <w:rFonts w:hAnsi="Times New Roman"/>
        </w:rPr>
        <w:t>СРС</w:t>
      </w:r>
      <w:r>
        <w:t xml:space="preserve">, </w:t>
      </w:r>
      <w:r>
        <w:rPr>
          <w:rFonts w:hAnsi="Times New Roman"/>
        </w:rPr>
        <w:t>промежуточного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контроля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финального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экзамена</w:t>
      </w:r>
      <w:r>
        <w:t xml:space="preserve">, </w:t>
      </w:r>
      <w:r>
        <w:rPr>
          <w:rFonts w:hAnsi="Times New Roman"/>
        </w:rPr>
        <w:t>копирование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решенных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задач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другими</w:t>
      </w:r>
      <w:r>
        <w:rPr>
          <w:rFonts w:hAnsi="Times New Roman"/>
        </w:rPr>
        <w:t xml:space="preserve"> </w:t>
      </w:r>
      <w:r>
        <w:rPr>
          <w:rFonts w:hAnsi="Times New Roman"/>
        </w:rPr>
        <w:t>лицами</w:t>
      </w:r>
      <w:r>
        <w:t xml:space="preserve">, </w:t>
      </w:r>
      <w:r>
        <w:rPr>
          <w:rFonts w:hAnsi="Times New Roman"/>
        </w:rPr>
        <w:t>сдача</w:t>
      </w:r>
      <w:r>
        <w:rPr>
          <w:rFonts w:hAnsi="Times New Roman"/>
        </w:rPr>
        <w:t xml:space="preserve"> </w:t>
      </w:r>
      <w:r>
        <w:rPr>
          <w:rFonts w:hAnsi="Times New Roman"/>
        </w:rPr>
        <w:t>экзамена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студента</w:t>
      </w:r>
      <w:r>
        <w:t xml:space="preserve">. </w:t>
      </w:r>
      <w:r>
        <w:rPr>
          <w:rFonts w:hAnsi="Times New Roman"/>
        </w:rPr>
        <w:t>Студент</w:t>
      </w:r>
      <w:r>
        <w:t xml:space="preserve">, </w:t>
      </w:r>
      <w:r>
        <w:rPr>
          <w:rFonts w:hAnsi="Times New Roman"/>
        </w:rPr>
        <w:t>уличенный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фальсификации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любой</w:t>
      </w:r>
      <w:r>
        <w:rPr>
          <w:rFonts w:hAnsi="Times New Roman"/>
        </w:rPr>
        <w:t xml:space="preserve"> </w:t>
      </w:r>
      <w:r>
        <w:rPr>
          <w:rFonts w:hAnsi="Times New Roman"/>
        </w:rPr>
        <w:t>информации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курса</w:t>
      </w:r>
      <w:r>
        <w:t xml:space="preserve">, </w:t>
      </w:r>
      <w:r>
        <w:rPr>
          <w:rFonts w:hAnsi="Times New Roman"/>
        </w:rPr>
        <w:t>несанкционированном</w:t>
      </w:r>
      <w:r>
        <w:rPr>
          <w:rFonts w:hAnsi="Times New Roman"/>
        </w:rPr>
        <w:t xml:space="preserve"> </w:t>
      </w:r>
      <w:r>
        <w:rPr>
          <w:rFonts w:hAnsi="Times New Roman"/>
        </w:rPr>
        <w:t>доступе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Интранет</w:t>
      </w:r>
      <w:proofErr w:type="spellEnd"/>
      <w:r>
        <w:t xml:space="preserve">, </w:t>
      </w:r>
      <w:r>
        <w:rPr>
          <w:rFonts w:hAnsi="Times New Roman"/>
        </w:rPr>
        <w:t>пользовании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шпаргалками</w:t>
      </w:r>
      <w:r>
        <w:t xml:space="preserve">, </w:t>
      </w:r>
      <w:r>
        <w:rPr>
          <w:rFonts w:hAnsi="Times New Roman"/>
        </w:rPr>
        <w:t>получит</w:t>
      </w:r>
      <w:r>
        <w:rPr>
          <w:rFonts w:hAnsi="Times New Roman"/>
        </w:rPr>
        <w:t xml:space="preserve"> </w:t>
      </w:r>
      <w:r>
        <w:rPr>
          <w:rFonts w:hAnsi="Times New Roman"/>
        </w:rPr>
        <w:t>итоговую</w:t>
      </w:r>
      <w:r>
        <w:rPr>
          <w:rFonts w:hAnsi="Times New Roman"/>
        </w:rPr>
        <w:t xml:space="preserve"> </w:t>
      </w:r>
      <w:r>
        <w:rPr>
          <w:rFonts w:hAnsi="Times New Roman"/>
        </w:rPr>
        <w:t>оценку</w:t>
      </w:r>
      <w:r>
        <w:rPr>
          <w:rFonts w:hAnsi="Times New Roman"/>
        </w:rPr>
        <w:t xml:space="preserve"> </w:t>
      </w:r>
      <w:r>
        <w:rPr>
          <w:rFonts w:hAnsi="Times New Roman"/>
        </w:rPr>
        <w:t>«</w:t>
      </w:r>
      <w:r>
        <w:rPr>
          <w:lang w:val="en-US"/>
        </w:rPr>
        <w:t>F</w:t>
      </w:r>
      <w:r>
        <w:rPr>
          <w:rFonts w:hAnsi="Times New Roman"/>
        </w:rPr>
        <w:t>»</w:t>
      </w:r>
      <w:r>
        <w:t>.</w:t>
      </w:r>
    </w:p>
    <w:p w14:paraId="5A47F67C" w14:textId="122F19D2" w:rsidR="0054693D" w:rsidRDefault="0054693D" w:rsidP="0054693D">
      <w:pPr>
        <w:widowControl w:val="0"/>
        <w:ind w:firstLine="709"/>
        <w:jc w:val="both"/>
      </w:pPr>
      <w:r>
        <w:rPr>
          <w:rFonts w:hAnsi="Times New Roman"/>
          <w:caps/>
        </w:rPr>
        <w:t>З</w:t>
      </w:r>
      <w:r>
        <w:rPr>
          <w:rFonts w:hAnsi="Times New Roman"/>
        </w:rPr>
        <w:t>а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консультациями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выполнению</w:t>
      </w:r>
      <w:r>
        <w:rPr>
          <w:rFonts w:hAnsi="Times New Roman"/>
        </w:rPr>
        <w:t xml:space="preserve"> </w:t>
      </w:r>
      <w:r>
        <w:rPr>
          <w:rFonts w:hAnsi="Times New Roman"/>
        </w:rPr>
        <w:t>самостоятельных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</w:t>
      </w:r>
      <w:r>
        <w:rPr>
          <w:caps/>
        </w:rPr>
        <w:t xml:space="preserve"> (</w:t>
      </w:r>
      <w:r>
        <w:rPr>
          <w:rFonts w:hAnsi="Times New Roman"/>
          <w:caps/>
        </w:rPr>
        <w:t>СРСП</w:t>
      </w:r>
      <w:r>
        <w:rPr>
          <w:caps/>
        </w:rPr>
        <w:t xml:space="preserve">), </w:t>
      </w:r>
      <w:r>
        <w:rPr>
          <w:rFonts w:hAnsi="Times New Roman"/>
        </w:rPr>
        <w:t>их</w:t>
      </w:r>
      <w:r>
        <w:rPr>
          <w:rFonts w:hAnsi="Times New Roman"/>
        </w:rPr>
        <w:t xml:space="preserve"> </w:t>
      </w:r>
      <w:r>
        <w:rPr>
          <w:rFonts w:hAnsi="Times New Roman"/>
        </w:rPr>
        <w:t>сдачей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защитой</w:t>
      </w:r>
      <w:r>
        <w:t xml:space="preserve">, </w:t>
      </w:r>
      <w:r>
        <w:rPr>
          <w:rFonts w:hAnsi="Times New Roman"/>
        </w:rPr>
        <w:t>а</w:t>
      </w:r>
      <w:r>
        <w:rPr>
          <w:rFonts w:hAnsi="Times New Roman"/>
        </w:rPr>
        <w:t xml:space="preserve"> </w:t>
      </w:r>
      <w:r>
        <w:rPr>
          <w:rFonts w:hAnsi="Times New Roman"/>
        </w:rPr>
        <w:t>также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дополнительной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информацией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пройденному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материалу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всеми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другими</w:t>
      </w:r>
      <w:r>
        <w:rPr>
          <w:rFonts w:hAnsi="Times New Roman"/>
        </w:rPr>
        <w:t xml:space="preserve"> </w:t>
      </w:r>
      <w:r>
        <w:rPr>
          <w:rFonts w:hAnsi="Times New Roman"/>
        </w:rPr>
        <w:t>возникающими</w:t>
      </w:r>
      <w:r>
        <w:rPr>
          <w:rFonts w:hAnsi="Times New Roman"/>
        </w:rPr>
        <w:t xml:space="preserve"> </w:t>
      </w:r>
      <w:r>
        <w:rPr>
          <w:rFonts w:hAnsi="Times New Roman"/>
        </w:rPr>
        <w:t>вопросами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читаемому</w:t>
      </w:r>
      <w:r>
        <w:rPr>
          <w:rFonts w:hAnsi="Times New Roman"/>
        </w:rPr>
        <w:t xml:space="preserve"> </w:t>
      </w:r>
      <w:r>
        <w:rPr>
          <w:rFonts w:hAnsi="Times New Roman"/>
        </w:rPr>
        <w:t>курсу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обращайтесь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преподавателю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период</w:t>
      </w:r>
      <w:r>
        <w:rPr>
          <w:rFonts w:hAnsi="Times New Roman"/>
        </w:rPr>
        <w:t xml:space="preserve"> </w:t>
      </w:r>
      <w:r>
        <w:rPr>
          <w:rFonts w:hAnsi="Times New Roman"/>
        </w:rPr>
        <w:t>его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офис</w:t>
      </w:r>
      <w:r>
        <w:t>-</w:t>
      </w:r>
      <w:r>
        <w:rPr>
          <w:rFonts w:hAnsi="Times New Roman"/>
        </w:rPr>
        <w:t>часов</w:t>
      </w:r>
      <w:r>
        <w:t>.</w:t>
      </w:r>
    </w:p>
    <w:tbl>
      <w:tblPr>
        <w:tblStyle w:val="TableNormal"/>
        <w:tblW w:w="94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1973"/>
        <w:gridCol w:w="1637"/>
        <w:gridCol w:w="3849"/>
      </w:tblGrid>
      <w:tr w:rsidR="0054693D" w14:paraId="3C454680" w14:textId="77777777" w:rsidTr="0054693D">
        <w:trPr>
          <w:trHeight w:val="452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7CD30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7719F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EA9AA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%-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содержание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FD4D8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Оценка по традиционной системе</w:t>
            </w:r>
          </w:p>
        </w:tc>
      </w:tr>
      <w:tr w:rsidR="0054693D" w14:paraId="0B6530CA" w14:textId="77777777" w:rsidTr="0054693D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62DC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5AE6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269C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D0E94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Отлично</w:t>
            </w:r>
          </w:p>
        </w:tc>
      </w:tr>
      <w:tr w:rsidR="0054693D" w14:paraId="0C53198E" w14:textId="77777777" w:rsidTr="0054693D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D73E0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А-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31E95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1B8A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8235B4" w14:textId="77777777" w:rsidR="0054693D" w:rsidRDefault="0054693D" w:rsidP="0054693D"/>
        </w:tc>
      </w:tr>
      <w:tr w:rsidR="0054693D" w14:paraId="189791FC" w14:textId="77777777" w:rsidTr="0054693D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803EC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В+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5C70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5F726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74B11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Хорошо</w:t>
            </w:r>
          </w:p>
        </w:tc>
      </w:tr>
      <w:tr w:rsidR="0054693D" w14:paraId="56304779" w14:textId="77777777" w:rsidTr="0054693D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83CFA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00C9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012D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70F33E" w14:textId="77777777" w:rsidR="0054693D" w:rsidRDefault="0054693D" w:rsidP="0054693D"/>
        </w:tc>
      </w:tr>
      <w:tr w:rsidR="0054693D" w14:paraId="55E675EB" w14:textId="77777777" w:rsidTr="0054693D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BE68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В-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F6044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EB4C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3B66DF" w14:textId="77777777" w:rsidR="0054693D" w:rsidRDefault="0054693D" w:rsidP="0054693D"/>
        </w:tc>
      </w:tr>
      <w:tr w:rsidR="0054693D" w14:paraId="0D8D111E" w14:textId="77777777" w:rsidTr="0054693D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68A59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С+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20DD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7C8C0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3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615D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54693D" w14:paraId="20BE77CB" w14:textId="77777777" w:rsidTr="0054693D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667B0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4C930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73931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19BEEE" w14:textId="77777777" w:rsidR="0054693D" w:rsidRDefault="0054693D" w:rsidP="0054693D"/>
        </w:tc>
      </w:tr>
      <w:tr w:rsidR="0054693D" w14:paraId="4DFE1367" w14:textId="77777777" w:rsidTr="0054693D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7D97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С-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CD157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7B505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78666C" w14:textId="77777777" w:rsidR="0054693D" w:rsidRDefault="0054693D" w:rsidP="0054693D"/>
        </w:tc>
      </w:tr>
      <w:tr w:rsidR="0054693D" w14:paraId="50E0772E" w14:textId="77777777" w:rsidTr="0054693D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B2BEA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6D27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82D0A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249120" w14:textId="77777777" w:rsidR="0054693D" w:rsidRDefault="0054693D" w:rsidP="0054693D"/>
        </w:tc>
      </w:tr>
      <w:tr w:rsidR="0054693D" w14:paraId="57D698D9" w14:textId="77777777" w:rsidTr="0054693D">
        <w:trPr>
          <w:trHeight w:val="26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8F19B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D-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9B59A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8BD2B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3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2E0DDC" w14:textId="77777777" w:rsidR="0054693D" w:rsidRDefault="0054693D" w:rsidP="0054693D"/>
        </w:tc>
      </w:tr>
      <w:tr w:rsidR="0054693D" w14:paraId="3B84C1F2" w14:textId="77777777" w:rsidTr="0054693D">
        <w:trPr>
          <w:trHeight w:val="232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9432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C3A6E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A2F88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0-49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E3646" w14:textId="77777777" w:rsidR="0054693D" w:rsidRDefault="0054693D" w:rsidP="0054693D">
            <w:pPr>
              <w:ind w:firstLine="709"/>
              <w:jc w:val="center"/>
            </w:pPr>
            <w:r>
              <w:rPr>
                <w:sz w:val="20"/>
                <w:szCs w:val="20"/>
              </w:rPr>
              <w:t>Неудовлетворительно</w:t>
            </w:r>
          </w:p>
        </w:tc>
      </w:tr>
      <w:tr w:rsidR="0054693D" w14:paraId="0BA99CD6" w14:textId="77777777" w:rsidTr="0054693D">
        <w:trPr>
          <w:trHeight w:val="9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2253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  <w:rPr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I </w:t>
            </w:r>
          </w:p>
          <w:p w14:paraId="7F5EB9F1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rFonts w:ascii="Times New Roman"/>
                <w:lang w:val="en-US"/>
              </w:rPr>
              <w:t>Incomplete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530D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0758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8AEB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t>«Дисциплина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завершена»</w:t>
            </w:r>
          </w:p>
          <w:p w14:paraId="03B32BF2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54693D" w14:paraId="11867700" w14:textId="77777777" w:rsidTr="0054693D">
        <w:trPr>
          <w:trHeight w:val="12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280E2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  <w:rPr>
                <w:lang w:val="en-US"/>
              </w:rPr>
            </w:pPr>
            <w:r>
              <w:rPr>
                <w:rFonts w:ascii="Times New Roman"/>
                <w:lang w:val="en-US"/>
              </w:rPr>
              <w:t>P</w:t>
            </w:r>
          </w:p>
          <w:p w14:paraId="664707FC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lang w:val="en-US"/>
              </w:rPr>
              <w:t xml:space="preserve"> (Pass)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3CFE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b/>
                <w:bCs/>
                <w:lang w:val="en-US"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AC12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b/>
                <w:bCs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0198A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t>«Зачтено»</w:t>
            </w:r>
          </w:p>
          <w:p w14:paraId="4480854B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54693D" w14:paraId="2E44ECE9" w14:textId="77777777" w:rsidTr="0054693D">
        <w:trPr>
          <w:trHeight w:val="9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FEBED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  <w:rPr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NP </w:t>
            </w:r>
          </w:p>
          <w:p w14:paraId="225AD464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lang w:val="en-US"/>
              </w:rPr>
              <w:t xml:space="preserve">(No </w:t>
            </w:r>
            <w:r>
              <w:t>Р</w:t>
            </w:r>
            <w:r>
              <w:rPr>
                <w:rFonts w:ascii="Times New Roman"/>
                <w:lang w:val="en-US"/>
              </w:rPr>
              <w:t>ass)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2CC62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b/>
                <w:bCs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78D17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  <w:rPr>
                <w:b/>
                <w:bCs/>
              </w:rPr>
            </w:pPr>
            <w:r>
              <w:rPr>
                <w:rFonts w:ascii="Times New Roman"/>
                <w:b/>
                <w:bCs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C7BC0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t>«Не</w:t>
            </w:r>
            <w:r>
              <w:t xml:space="preserve"> </w:t>
            </w:r>
            <w:r>
              <w:t>зачтено»</w:t>
            </w:r>
          </w:p>
          <w:p w14:paraId="5F147121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54693D" w14:paraId="56EE29EE" w14:textId="77777777" w:rsidTr="0054693D">
        <w:trPr>
          <w:trHeight w:val="9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6C08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  <w:rPr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W </w:t>
            </w:r>
          </w:p>
          <w:p w14:paraId="59DA2A06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rFonts w:ascii="Times New Roman"/>
                <w:lang w:val="en-US"/>
              </w:rPr>
              <w:t>Withdrawal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B0E16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16AA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A6C32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t>«Отказ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дисциплины»</w:t>
            </w:r>
          </w:p>
          <w:p w14:paraId="10959E7F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54693D" w14:paraId="772473C0" w14:textId="77777777" w:rsidTr="0054693D">
        <w:trPr>
          <w:trHeight w:val="12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675B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  <w:rPr>
                <w:spacing w:val="-6"/>
                <w:lang w:val="en-US"/>
              </w:rPr>
            </w:pPr>
            <w:r>
              <w:rPr>
                <w:rFonts w:ascii="Times New Roman"/>
                <w:spacing w:val="-6"/>
                <w:lang w:val="en-US"/>
              </w:rPr>
              <w:t xml:space="preserve">AW </w:t>
            </w:r>
          </w:p>
          <w:p w14:paraId="5B48C401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spacing w:val="-6"/>
                <w:lang w:val="en-US"/>
              </w:rPr>
              <w:t>(Academic Withdrawal)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522D" w14:textId="77777777" w:rsidR="0054693D" w:rsidRDefault="0054693D" w:rsidP="0054693D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14CD6" w14:textId="77777777" w:rsidR="0054693D" w:rsidRDefault="0054693D" w:rsidP="0054693D"/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D61F7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с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дисциплины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по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t>академическим</w:t>
            </w:r>
            <w:r>
              <w:rPr>
                <w:spacing w:val="-6"/>
              </w:rPr>
              <w:t xml:space="preserve">  </w:t>
            </w:r>
            <w:r>
              <w:rPr>
                <w:spacing w:val="-6"/>
              </w:rPr>
              <w:t>причинам</w:t>
            </w:r>
          </w:p>
          <w:p w14:paraId="14F431BA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54693D" w14:paraId="31166BD1" w14:textId="77777777" w:rsidTr="0054693D">
        <w:trPr>
          <w:trHeight w:val="9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97C05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  <w:rPr>
                <w:lang w:val="en-US"/>
              </w:rPr>
            </w:pPr>
            <w:r>
              <w:rPr>
                <w:rFonts w:ascii="Times New Roman"/>
                <w:lang w:val="en-US"/>
              </w:rPr>
              <w:t xml:space="preserve">AU </w:t>
            </w:r>
          </w:p>
          <w:p w14:paraId="6B979B9D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rFonts w:ascii="Times New Roman"/>
                <w:lang w:val="en-US"/>
              </w:rPr>
              <w:t>Audit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C109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F386E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4BCB7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t>«Дисциплина</w:t>
            </w:r>
            <w:r>
              <w:t xml:space="preserve"> </w:t>
            </w:r>
            <w:r>
              <w:t>прослушана»</w:t>
            </w:r>
          </w:p>
          <w:p w14:paraId="4B98698F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(</w:t>
            </w:r>
            <w:r>
              <w:rPr>
                <w:i/>
                <w:iCs/>
              </w:rPr>
              <w:t>не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учитывается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вычислении</w:t>
            </w:r>
            <w:r>
              <w:rPr>
                <w:i/>
                <w:iCs/>
              </w:rPr>
              <w:t xml:space="preserve"> </w:t>
            </w:r>
            <w:r>
              <w:rPr>
                <w:rFonts w:ascii="Times New Roman"/>
                <w:i/>
                <w:iCs/>
                <w:lang w:val="en-US"/>
              </w:rPr>
              <w:t>GPA</w:t>
            </w:r>
            <w:r>
              <w:rPr>
                <w:rFonts w:ascii="Times New Roman"/>
                <w:i/>
                <w:iCs/>
              </w:rPr>
              <w:t>)</w:t>
            </w:r>
          </w:p>
        </w:tc>
      </w:tr>
      <w:tr w:rsidR="0054693D" w14:paraId="5A926FDB" w14:textId="77777777" w:rsidTr="0054693D">
        <w:trPr>
          <w:trHeight w:val="6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2F4BC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proofErr w:type="spellStart"/>
            <w:r>
              <w:t>Атт</w:t>
            </w:r>
            <w:proofErr w:type="spellEnd"/>
            <w:r>
              <w:rPr>
                <w:rFonts w:ascii="Times New Roman"/>
              </w:rPr>
              <w:t xml:space="preserve">. 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3B8E5" w14:textId="77777777" w:rsidR="0054693D" w:rsidRDefault="0054693D" w:rsidP="0054693D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18E9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30-60</w:t>
            </w:r>
          </w:p>
          <w:p w14:paraId="517D75E4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50-100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07E19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t>Аттестован</w:t>
            </w:r>
          </w:p>
        </w:tc>
      </w:tr>
      <w:tr w:rsidR="0054693D" w14:paraId="7A2BB032" w14:textId="77777777" w:rsidTr="0054693D">
        <w:trPr>
          <w:trHeight w:val="6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F82E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t>Не</w:t>
            </w:r>
            <w:r>
              <w:t xml:space="preserve"> </w:t>
            </w:r>
            <w:proofErr w:type="spellStart"/>
            <w:r>
              <w:t>атт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CB76" w14:textId="77777777" w:rsidR="0054693D" w:rsidRDefault="0054693D" w:rsidP="0054693D"/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44409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0-29</w:t>
            </w:r>
          </w:p>
          <w:p w14:paraId="4382E2C3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</w:rPr>
              <w:t>0-49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23659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t>Не</w:t>
            </w:r>
            <w:r>
              <w:t xml:space="preserve"> </w:t>
            </w:r>
            <w:r>
              <w:t>аттестован</w:t>
            </w:r>
          </w:p>
        </w:tc>
      </w:tr>
      <w:tr w:rsidR="0054693D" w14:paraId="46538354" w14:textId="77777777" w:rsidTr="0054693D">
        <w:trPr>
          <w:trHeight w:val="31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37362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lang w:val="en-US"/>
              </w:rPr>
              <w:t>R (Retake)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E754D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lang w:val="en-US"/>
              </w:rPr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7112B" w14:textId="77777777" w:rsidR="0054693D" w:rsidRDefault="0054693D" w:rsidP="0054693D">
            <w:pPr>
              <w:pStyle w:val="2"/>
              <w:spacing w:after="0" w:line="240" w:lineRule="auto"/>
              <w:ind w:firstLine="709"/>
              <w:jc w:val="center"/>
            </w:pPr>
            <w:r>
              <w:rPr>
                <w:rFonts w:ascii="Times New Roman"/>
                <w:lang w:val="en-US"/>
              </w:rPr>
              <w:t>-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A84BF" w14:textId="77777777" w:rsidR="0054693D" w:rsidRDefault="0054693D" w:rsidP="0054693D">
            <w:pPr>
              <w:pStyle w:val="aa"/>
              <w:ind w:firstLine="709"/>
              <w:jc w:val="center"/>
            </w:pPr>
            <w:r>
              <w:t>Повторное</w:t>
            </w:r>
            <w:r>
              <w:t xml:space="preserve"> </w:t>
            </w:r>
            <w:r>
              <w:t>изучение</w:t>
            </w:r>
            <w:r>
              <w:t xml:space="preserve"> </w:t>
            </w:r>
            <w:r>
              <w:t>дисциплины</w:t>
            </w:r>
          </w:p>
        </w:tc>
      </w:tr>
    </w:tbl>
    <w:p w14:paraId="0CE215BF" w14:textId="77777777" w:rsidR="0054693D" w:rsidRDefault="0054693D" w:rsidP="0054693D">
      <w:pPr>
        <w:widowControl w:val="0"/>
        <w:ind w:firstLine="709"/>
        <w:jc w:val="both"/>
      </w:pPr>
    </w:p>
    <w:p w14:paraId="4B6EED54" w14:textId="77777777" w:rsidR="0054693D" w:rsidRDefault="0054693D" w:rsidP="0054693D">
      <w:pPr>
        <w:ind w:firstLine="709"/>
        <w:rPr>
          <w:b/>
          <w:bCs/>
          <w:caps/>
        </w:rPr>
      </w:pPr>
      <w:r>
        <w:rPr>
          <w:rFonts w:hAnsi="Times New Roman"/>
          <w:b/>
          <w:bCs/>
          <w:caps/>
        </w:rPr>
        <w:t xml:space="preserve">                                  </w:t>
      </w:r>
      <w:r>
        <w:rPr>
          <w:rFonts w:hAnsi="Times New Roman"/>
          <w:b/>
          <w:bCs/>
          <w:caps/>
        </w:rPr>
        <w:t>ТРЕБОВАНИЯ</w:t>
      </w:r>
      <w:r>
        <w:rPr>
          <w:rFonts w:hAnsi="Times New Roman"/>
          <w:b/>
          <w:bCs/>
          <w:caps/>
        </w:rPr>
        <w:t xml:space="preserve">  </w:t>
      </w:r>
      <w:r>
        <w:rPr>
          <w:rFonts w:hAnsi="Times New Roman"/>
          <w:b/>
          <w:bCs/>
          <w:caps/>
        </w:rPr>
        <w:t>ПРЕПОДАВАТЕЛЯ</w:t>
      </w:r>
    </w:p>
    <w:p w14:paraId="79939F4E" w14:textId="77777777" w:rsidR="0054693D" w:rsidRDefault="0054693D" w:rsidP="0054693D">
      <w:pPr>
        <w:ind w:firstLine="709"/>
        <w:jc w:val="both"/>
      </w:pPr>
      <w:r>
        <w:rPr>
          <w:rFonts w:hAnsi="Times New Roman"/>
          <w:u w:val="single"/>
        </w:rPr>
        <w:t>Студент</w:t>
      </w:r>
      <w:r>
        <w:rPr>
          <w:rFonts w:hAnsi="Times New Roman"/>
          <w:u w:val="single"/>
        </w:rPr>
        <w:t xml:space="preserve"> </w:t>
      </w:r>
      <w:r>
        <w:rPr>
          <w:rFonts w:hAnsi="Times New Roman"/>
          <w:u w:val="single"/>
        </w:rPr>
        <w:t>обязан</w:t>
      </w:r>
      <w:r>
        <w:t>:</w:t>
      </w:r>
    </w:p>
    <w:p w14:paraId="2F5373D7" w14:textId="77777777" w:rsidR="0054693D" w:rsidRDefault="0054693D" w:rsidP="005469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7" w:firstLine="2"/>
      </w:pP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пропускать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опаздывать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без</w:t>
      </w:r>
      <w:r>
        <w:rPr>
          <w:rFonts w:hAnsi="Times New Roman"/>
        </w:rPr>
        <w:t xml:space="preserve"> </w:t>
      </w:r>
      <w:r>
        <w:rPr>
          <w:rFonts w:hAnsi="Times New Roman"/>
        </w:rPr>
        <w:t>уважительной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причины</w:t>
      </w:r>
      <w:r>
        <w:rPr>
          <w:rFonts w:hAnsi="Times New Roman"/>
        </w:rPr>
        <w:t xml:space="preserve">  </w:t>
      </w:r>
      <w:r>
        <w:rPr>
          <w:rFonts w:hAnsi="Times New Roman"/>
        </w:rPr>
        <w:t>занятия</w:t>
      </w:r>
      <w:r>
        <w:rPr>
          <w:rFonts w:hAnsi="Times New Roman"/>
        </w:rPr>
        <w:t xml:space="preserve"> </w:t>
      </w:r>
    </w:p>
    <w:p w14:paraId="2F8FC65D" w14:textId="77777777" w:rsidR="0054693D" w:rsidRDefault="0054693D" w:rsidP="005469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16"/>
        </w:tabs>
        <w:spacing w:after="0" w:line="240" w:lineRule="auto"/>
        <w:ind w:left="707" w:firstLine="2"/>
      </w:pPr>
      <w:r>
        <w:rPr>
          <w:rFonts w:hAnsi="Times New Roman"/>
        </w:rPr>
        <w:t>Приходить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аудиторию</w:t>
      </w:r>
      <w:r>
        <w:t xml:space="preserve">, </w:t>
      </w:r>
      <w:r>
        <w:rPr>
          <w:rFonts w:hAnsi="Times New Roman"/>
        </w:rPr>
        <w:t>указанную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расписанию</w:t>
      </w:r>
    </w:p>
    <w:p w14:paraId="39B9ADA9" w14:textId="77777777" w:rsidR="0054693D" w:rsidRDefault="0054693D" w:rsidP="005469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16"/>
        </w:tabs>
        <w:spacing w:after="0" w:line="240" w:lineRule="auto"/>
        <w:ind w:left="707" w:firstLine="2"/>
      </w:pPr>
      <w:r>
        <w:rPr>
          <w:rFonts w:hAnsi="Times New Roman"/>
        </w:rPr>
        <w:t>Выключить</w:t>
      </w:r>
      <w:r>
        <w:rPr>
          <w:rFonts w:hAnsi="Times New Roman"/>
        </w:rPr>
        <w:t xml:space="preserve"> </w:t>
      </w:r>
      <w:r>
        <w:rPr>
          <w:rFonts w:hAnsi="Times New Roman"/>
        </w:rPr>
        <w:t>сотовые</w:t>
      </w:r>
      <w:r>
        <w:rPr>
          <w:rFonts w:hAnsi="Times New Roman"/>
        </w:rPr>
        <w:t xml:space="preserve"> </w:t>
      </w:r>
      <w:r>
        <w:rPr>
          <w:rFonts w:hAnsi="Times New Roman"/>
        </w:rPr>
        <w:t>телефоны</w:t>
      </w:r>
      <w:r>
        <w:rPr>
          <w:rFonts w:hAnsi="Times New Roman"/>
        </w:rPr>
        <w:t xml:space="preserve"> </w:t>
      </w:r>
      <w:r>
        <w:t>,</w:t>
      </w:r>
      <w:r>
        <w:rPr>
          <w:rFonts w:hAnsi="Times New Roman"/>
        </w:rPr>
        <w:t>МР</w:t>
      </w:r>
      <w:r>
        <w:t xml:space="preserve">3 </w:t>
      </w:r>
      <w:r>
        <w:rPr>
          <w:rFonts w:hAnsi="Times New Roman"/>
        </w:rPr>
        <w:t>плееры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занятиях</w:t>
      </w:r>
      <w:r>
        <w:t xml:space="preserve">,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сидеть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наушниках</w:t>
      </w:r>
      <w:r>
        <w:rPr>
          <w:rFonts w:hAnsi="Times New Roman"/>
        </w:rPr>
        <w:t xml:space="preserve"> 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занятии</w:t>
      </w:r>
      <w:r>
        <w:rPr>
          <w:rFonts w:hAnsi="Times New Roman"/>
        </w:rPr>
        <w:t xml:space="preserve"> </w:t>
      </w:r>
    </w:p>
    <w:p w14:paraId="2347F800" w14:textId="77777777" w:rsidR="0054693D" w:rsidRDefault="0054693D" w:rsidP="005469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16"/>
        </w:tabs>
        <w:spacing w:after="0" w:line="240" w:lineRule="auto"/>
        <w:ind w:left="707" w:firstLine="2"/>
      </w:pPr>
      <w:r>
        <w:rPr>
          <w:rFonts w:hAnsi="Times New Roman"/>
        </w:rPr>
        <w:t>Вдумчиво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творчески</w:t>
      </w:r>
      <w:r>
        <w:rPr>
          <w:rFonts w:hAnsi="Times New Roman"/>
        </w:rPr>
        <w:t xml:space="preserve"> </w:t>
      </w:r>
      <w:r>
        <w:rPr>
          <w:rFonts w:hAnsi="Times New Roman"/>
        </w:rPr>
        <w:t>относиться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выполненным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письменным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работам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другим</w:t>
      </w:r>
      <w:r>
        <w:rPr>
          <w:rFonts w:hAnsi="Times New Roman"/>
        </w:rPr>
        <w:t xml:space="preserve"> </w:t>
      </w:r>
      <w:r>
        <w:rPr>
          <w:rFonts w:hAnsi="Times New Roman"/>
        </w:rPr>
        <w:t>учебным</w:t>
      </w:r>
      <w:r>
        <w:rPr>
          <w:rFonts w:hAnsi="Times New Roman"/>
        </w:rPr>
        <w:t xml:space="preserve"> </w:t>
      </w:r>
      <w:r>
        <w:rPr>
          <w:rFonts w:hAnsi="Times New Roman"/>
        </w:rPr>
        <w:t>заданиям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преподавателя</w:t>
      </w:r>
      <w:r>
        <w:rPr>
          <w:rFonts w:hAnsi="Times New Roman"/>
        </w:rPr>
        <w:t xml:space="preserve"> </w:t>
      </w:r>
      <w:r>
        <w:t>(</w:t>
      </w:r>
      <w:r>
        <w:rPr>
          <w:rFonts w:hAnsi="Times New Roman"/>
        </w:rPr>
        <w:t>презентация</w:t>
      </w:r>
      <w:r>
        <w:t xml:space="preserve">, </w:t>
      </w:r>
      <w:r>
        <w:rPr>
          <w:rFonts w:hAnsi="Times New Roman"/>
        </w:rPr>
        <w:t>проект</w:t>
      </w:r>
      <w:r>
        <w:t>).</w:t>
      </w:r>
    </w:p>
    <w:p w14:paraId="1B01D60B" w14:textId="77777777" w:rsidR="0054693D" w:rsidRDefault="0054693D" w:rsidP="005469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16"/>
        </w:tabs>
        <w:spacing w:after="0" w:line="240" w:lineRule="auto"/>
        <w:ind w:left="707" w:firstLine="2"/>
      </w:pPr>
      <w:r>
        <w:rPr>
          <w:rFonts w:hAnsi="Times New Roman"/>
        </w:rPr>
        <w:t>Активно</w:t>
      </w:r>
      <w:r>
        <w:rPr>
          <w:rFonts w:hAnsi="Times New Roman"/>
        </w:rPr>
        <w:t xml:space="preserve"> </w:t>
      </w:r>
      <w:r>
        <w:rPr>
          <w:rFonts w:hAnsi="Times New Roman"/>
        </w:rPr>
        <w:t>демонстрировать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свое</w:t>
      </w:r>
      <w:r>
        <w:rPr>
          <w:rFonts w:hAnsi="Times New Roman"/>
        </w:rPr>
        <w:t xml:space="preserve"> </w:t>
      </w:r>
      <w:r>
        <w:rPr>
          <w:rFonts w:hAnsi="Times New Roman"/>
        </w:rPr>
        <w:t>понимание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проблемных</w:t>
      </w:r>
      <w:r>
        <w:rPr>
          <w:rFonts w:hAnsi="Times New Roman"/>
        </w:rPr>
        <w:t xml:space="preserve"> </w:t>
      </w:r>
      <w:r>
        <w:rPr>
          <w:rFonts w:hAnsi="Times New Roman"/>
        </w:rPr>
        <w:t>вопросов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собственное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отношение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ним</w:t>
      </w:r>
      <w:r>
        <w:t>.</w:t>
      </w:r>
    </w:p>
    <w:p w14:paraId="307D26C2" w14:textId="6043555F" w:rsidR="0054693D" w:rsidRDefault="0054693D" w:rsidP="005469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16"/>
        </w:tabs>
        <w:spacing w:after="0" w:line="240" w:lineRule="auto"/>
        <w:ind w:left="707" w:firstLine="2"/>
      </w:pPr>
      <w:r>
        <w:rPr>
          <w:rFonts w:hAnsi="Times New Roman"/>
        </w:rPr>
        <w:t>Своевременно</w:t>
      </w:r>
      <w:r>
        <w:rPr>
          <w:rFonts w:hAnsi="Times New Roman"/>
        </w:rPr>
        <w:t xml:space="preserve">  </w:t>
      </w:r>
      <w:r>
        <w:rPr>
          <w:rFonts w:hAnsi="Times New Roman"/>
        </w:rPr>
        <w:t>выполнять</w:t>
      </w:r>
      <w:r>
        <w:rPr>
          <w:rFonts w:hAnsi="Times New Roman"/>
        </w:rPr>
        <w:t xml:space="preserve"> </w:t>
      </w:r>
      <w:r>
        <w:rPr>
          <w:rFonts w:hAnsi="Times New Roman"/>
        </w:rPr>
        <w:t>СРСП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сдать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установленное</w:t>
      </w:r>
      <w:r>
        <w:rPr>
          <w:rFonts w:hAnsi="Times New Roman"/>
        </w:rPr>
        <w:t xml:space="preserve"> </w:t>
      </w:r>
      <w:r>
        <w:rPr>
          <w:rFonts w:hAnsi="Times New Roman"/>
        </w:rPr>
        <w:t>графиком</w:t>
      </w:r>
      <w:r>
        <w:rPr>
          <w:rFonts w:hAnsi="Times New Roman"/>
        </w:rPr>
        <w:t xml:space="preserve"> </w:t>
      </w:r>
      <w:r>
        <w:rPr>
          <w:rFonts w:hAnsi="Times New Roman"/>
        </w:rPr>
        <w:t>время</w:t>
      </w:r>
      <w:r>
        <w:rPr>
          <w:rFonts w:hAnsi="Times New Roman"/>
        </w:rPr>
        <w:t xml:space="preserve"> </w:t>
      </w:r>
    </w:p>
    <w:p w14:paraId="4C44B43F" w14:textId="77777777" w:rsidR="0054693D" w:rsidRDefault="0054693D" w:rsidP="005469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16"/>
        </w:tabs>
        <w:spacing w:after="0" w:line="240" w:lineRule="auto"/>
        <w:ind w:left="707" w:firstLine="2"/>
      </w:pPr>
      <w:r>
        <w:rPr>
          <w:rFonts w:hAnsi="Times New Roman"/>
        </w:rPr>
        <w:t>Обращаться</w:t>
      </w:r>
      <w:r>
        <w:rPr>
          <w:rFonts w:hAnsi="Times New Roman"/>
        </w:rPr>
        <w:t xml:space="preserve"> </w:t>
      </w:r>
      <w:r>
        <w:rPr>
          <w:rFonts w:hAnsi="Times New Roman"/>
        </w:rPr>
        <w:t>к</w:t>
      </w:r>
      <w:r>
        <w:rPr>
          <w:rFonts w:hAnsi="Times New Roman"/>
        </w:rPr>
        <w:t xml:space="preserve"> </w:t>
      </w:r>
      <w:r>
        <w:rPr>
          <w:rFonts w:hAnsi="Times New Roman"/>
        </w:rPr>
        <w:t>преподавателю</w:t>
      </w:r>
      <w:r>
        <w:rPr>
          <w:rFonts w:hAnsi="Times New Roman"/>
        </w:rPr>
        <w:t xml:space="preserve"> </w:t>
      </w:r>
      <w:r>
        <w:rPr>
          <w:rFonts w:hAnsi="Times New Roman"/>
        </w:rPr>
        <w:t>за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консультацией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расписанию</w:t>
      </w:r>
      <w:r>
        <w:t xml:space="preserve">,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случае</w:t>
      </w:r>
      <w:r>
        <w:rPr>
          <w:rFonts w:hAnsi="Times New Roman"/>
        </w:rPr>
        <w:t xml:space="preserve"> </w:t>
      </w:r>
      <w:r>
        <w:rPr>
          <w:rFonts w:hAnsi="Times New Roman"/>
        </w:rPr>
        <w:t>необходимости</w:t>
      </w:r>
    </w:p>
    <w:p w14:paraId="02C3B194" w14:textId="77777777" w:rsidR="0054693D" w:rsidRDefault="0054693D" w:rsidP="005469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16"/>
        </w:tabs>
        <w:spacing w:after="0" w:line="240" w:lineRule="auto"/>
        <w:ind w:left="707" w:firstLine="2"/>
      </w:pP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Рубежный</w:t>
      </w:r>
      <w:r>
        <w:rPr>
          <w:rFonts w:hAnsi="Times New Roman"/>
        </w:rPr>
        <w:t xml:space="preserve"> </w:t>
      </w:r>
      <w:r>
        <w:t>(</w:t>
      </w:r>
      <w:r>
        <w:rPr>
          <w:rFonts w:hAnsi="Times New Roman"/>
        </w:rPr>
        <w:t>Модуль</w:t>
      </w:r>
      <w:r>
        <w:t xml:space="preserve">)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Итоговый</w:t>
      </w:r>
      <w:r>
        <w:rPr>
          <w:rFonts w:hAnsi="Times New Roman"/>
        </w:rPr>
        <w:t xml:space="preserve"> </w:t>
      </w:r>
      <w:r>
        <w:rPr>
          <w:rFonts w:hAnsi="Times New Roman"/>
        </w:rPr>
        <w:t>контроль</w:t>
      </w:r>
      <w:r>
        <w:rPr>
          <w:rFonts w:hAnsi="Times New Roman"/>
        </w:rPr>
        <w:t xml:space="preserve"> </w:t>
      </w:r>
      <w:r>
        <w:t>(</w:t>
      </w:r>
      <w:r>
        <w:rPr>
          <w:rFonts w:hAnsi="Times New Roman"/>
        </w:rPr>
        <w:t>Экзамен</w:t>
      </w:r>
      <w:r>
        <w:t xml:space="preserve">) </w:t>
      </w:r>
      <w:r>
        <w:rPr>
          <w:rFonts w:hAnsi="Times New Roman"/>
        </w:rPr>
        <w:t>явка</w:t>
      </w:r>
      <w:r>
        <w:rPr>
          <w:rFonts w:hAnsi="Times New Roman"/>
        </w:rPr>
        <w:t xml:space="preserve"> </w:t>
      </w:r>
      <w:r>
        <w:rPr>
          <w:rFonts w:hAnsi="Times New Roman"/>
        </w:rPr>
        <w:t>СТРОГО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ОБЯЗАТЕЛЬНА</w:t>
      </w:r>
      <w:r>
        <w:rPr>
          <w:rFonts w:hAnsi="Times New Roman"/>
        </w:rPr>
        <w:t xml:space="preserve"> </w:t>
      </w:r>
    </w:p>
    <w:p w14:paraId="28802254" w14:textId="77777777" w:rsidR="0054693D" w:rsidRDefault="0054693D" w:rsidP="005469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16"/>
        </w:tabs>
        <w:spacing w:after="0" w:line="240" w:lineRule="auto"/>
        <w:ind w:left="707" w:firstLine="2"/>
      </w:pPr>
      <w:r>
        <w:rPr>
          <w:rFonts w:hAnsi="Times New Roman"/>
        </w:rPr>
        <w:t>Пересдача</w:t>
      </w:r>
      <w:r>
        <w:rPr>
          <w:rFonts w:hAnsi="Times New Roman"/>
        </w:rPr>
        <w:t xml:space="preserve"> </w:t>
      </w:r>
      <w:r>
        <w:rPr>
          <w:rFonts w:hAnsi="Times New Roman"/>
        </w:rPr>
        <w:t>РК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ИК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случае</w:t>
      </w:r>
      <w:r>
        <w:rPr>
          <w:rFonts w:hAnsi="Times New Roman"/>
        </w:rPr>
        <w:t xml:space="preserve"> </w:t>
      </w:r>
      <w:r>
        <w:rPr>
          <w:rFonts w:hAnsi="Times New Roman"/>
        </w:rPr>
        <w:t>пропуска</w:t>
      </w:r>
      <w:r>
        <w:rPr>
          <w:rFonts w:hAnsi="Times New Roman"/>
        </w:rPr>
        <w:t xml:space="preserve"> </w:t>
      </w:r>
      <w:r>
        <w:rPr>
          <w:rFonts w:hAnsi="Times New Roman"/>
        </w:rPr>
        <w:t>по</w:t>
      </w:r>
      <w:r>
        <w:rPr>
          <w:rFonts w:hAnsi="Times New Roman"/>
        </w:rPr>
        <w:t xml:space="preserve"> </w:t>
      </w:r>
      <w:r>
        <w:rPr>
          <w:rFonts w:hAnsi="Times New Roman"/>
        </w:rPr>
        <w:t>неуважительной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причине</w:t>
      </w:r>
      <w:r>
        <w:rPr>
          <w:rFonts w:hAnsi="Times New Roman"/>
        </w:rPr>
        <w:t xml:space="preserve"> </w:t>
      </w:r>
      <w:r>
        <w:rPr>
          <w:rFonts w:hAnsi="Times New Roman"/>
        </w:rPr>
        <w:t>не</w:t>
      </w:r>
      <w:r>
        <w:rPr>
          <w:rFonts w:hAnsi="Times New Roman"/>
        </w:rPr>
        <w:t xml:space="preserve"> </w:t>
      </w:r>
      <w:r>
        <w:rPr>
          <w:rFonts w:hAnsi="Times New Roman"/>
        </w:rPr>
        <w:t>возможна</w:t>
      </w:r>
      <w:r>
        <w:rPr>
          <w:rFonts w:hAnsi="Times New Roman"/>
        </w:rPr>
        <w:t xml:space="preserve"> </w:t>
      </w:r>
    </w:p>
    <w:p w14:paraId="56B1C6C2" w14:textId="77777777" w:rsidR="0054693D" w:rsidRPr="00B7727F" w:rsidRDefault="0054693D" w:rsidP="00B772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2844F69C" w14:textId="77777777" w:rsidR="00F1517A" w:rsidRPr="00B7727F" w:rsidRDefault="00F1517A" w:rsidP="00B7727F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B7727F">
        <w:rPr>
          <w:rFonts w:ascii="Times New Roman" w:hAnsi="Times New Roman" w:cs="Times New Roman"/>
        </w:rPr>
        <w:t xml:space="preserve">Рассмотрено на заседании </w:t>
      </w:r>
    </w:p>
    <w:p w14:paraId="78B5919D" w14:textId="3F60327E" w:rsidR="00F1517A" w:rsidRPr="00B7727F" w:rsidRDefault="00F1517A" w:rsidP="00B772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B7727F">
        <w:rPr>
          <w:rFonts w:ascii="Times New Roman" w:hAnsi="Times New Roman" w:cs="Times New Roman"/>
        </w:rPr>
        <w:t>кафедры «Общего языкознания и</w:t>
      </w:r>
      <w:r w:rsidRPr="00B7727F">
        <w:rPr>
          <w:rFonts w:ascii="Times New Roman" w:hAnsi="Times New Roman" w:cs="Times New Roman"/>
          <w:lang w:val="kk-KZ"/>
        </w:rPr>
        <w:t xml:space="preserve"> европейских языков</w:t>
      </w:r>
      <w:r w:rsidRPr="00B7727F">
        <w:rPr>
          <w:rFonts w:ascii="Times New Roman" w:hAnsi="Times New Roman" w:cs="Times New Roman"/>
        </w:rPr>
        <w:t xml:space="preserve">» </w:t>
      </w:r>
    </w:p>
    <w:p w14:paraId="6F84B287" w14:textId="71E09CA2" w:rsidR="00F1517A" w:rsidRPr="00B7727F" w:rsidRDefault="00F1517A" w:rsidP="00B772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B7727F">
        <w:rPr>
          <w:rFonts w:ascii="Times New Roman" w:hAnsi="Times New Roman" w:cs="Times New Roman"/>
        </w:rPr>
        <w:t>Протокол № ______   от « ____________»   201</w:t>
      </w:r>
      <w:r w:rsidR="002526B2">
        <w:rPr>
          <w:rFonts w:ascii="Times New Roman" w:hAnsi="Times New Roman" w:cs="Times New Roman"/>
        </w:rPr>
        <w:t>8</w:t>
      </w:r>
      <w:r w:rsidRPr="00B7727F">
        <w:rPr>
          <w:rFonts w:ascii="Times New Roman" w:hAnsi="Times New Roman" w:cs="Times New Roman"/>
        </w:rPr>
        <w:t xml:space="preserve"> г.</w:t>
      </w:r>
    </w:p>
    <w:p w14:paraId="3963C829" w14:textId="20E9CE12" w:rsidR="00234455" w:rsidRPr="00B7727F" w:rsidRDefault="00F1517A" w:rsidP="00B7727F">
      <w:pPr>
        <w:tabs>
          <w:tab w:val="left" w:pos="5517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B7727F">
        <w:rPr>
          <w:rFonts w:ascii="Times New Roman" w:hAnsi="Times New Roman" w:cs="Times New Roman"/>
        </w:rPr>
        <w:tab/>
      </w:r>
    </w:p>
    <w:p w14:paraId="632D5D5F" w14:textId="39BE58BD" w:rsidR="001F4B49" w:rsidRPr="008C41B8" w:rsidRDefault="001F4B49" w:rsidP="00B772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B7727F">
        <w:rPr>
          <w:rFonts w:ascii="Times New Roman" w:hAnsi="Times New Roman" w:cs="Times New Roman"/>
        </w:rPr>
        <w:t>Декан факультета</w:t>
      </w:r>
      <w:r w:rsidR="008C41B8">
        <w:rPr>
          <w:rFonts w:ascii="Times New Roman" w:hAnsi="Times New Roman" w:cs="Times New Roman"/>
        </w:rPr>
        <w:t xml:space="preserve"> ФФМИЯ</w:t>
      </w:r>
      <w:r w:rsidRPr="00B7727F">
        <w:rPr>
          <w:rFonts w:ascii="Times New Roman" w:hAnsi="Times New Roman" w:cs="Times New Roman"/>
        </w:rPr>
        <w:tab/>
      </w:r>
      <w:r w:rsidRPr="00B7727F">
        <w:rPr>
          <w:rFonts w:ascii="Times New Roman" w:hAnsi="Times New Roman" w:cs="Times New Roman"/>
        </w:rPr>
        <w:tab/>
      </w:r>
      <w:r w:rsidRPr="00B7727F">
        <w:rPr>
          <w:rFonts w:ascii="Times New Roman" w:hAnsi="Times New Roman" w:cs="Times New Roman"/>
        </w:rPr>
        <w:tab/>
      </w:r>
      <w:r w:rsidRPr="00B7727F">
        <w:rPr>
          <w:rFonts w:ascii="Times New Roman" w:hAnsi="Times New Roman" w:cs="Times New Roman"/>
        </w:rPr>
        <w:tab/>
      </w:r>
      <w:r w:rsidRPr="00B7727F">
        <w:rPr>
          <w:rFonts w:ascii="Times New Roman" w:hAnsi="Times New Roman" w:cs="Times New Roman"/>
        </w:rPr>
        <w:tab/>
      </w:r>
      <w:r w:rsidRPr="00B7727F">
        <w:rPr>
          <w:rFonts w:ascii="Times New Roman" w:hAnsi="Times New Roman" w:cs="Times New Roman"/>
        </w:rPr>
        <w:tab/>
      </w:r>
      <w:r w:rsidR="008C41B8">
        <w:rPr>
          <w:rFonts w:ascii="Times New Roman" w:hAnsi="Times New Roman" w:cs="Times New Roman"/>
          <w:lang w:val="kk-KZ"/>
        </w:rPr>
        <w:t>Әбдиманұлы Ө.</w:t>
      </w:r>
    </w:p>
    <w:p w14:paraId="5E63F7A0" w14:textId="77777777" w:rsidR="001F4B49" w:rsidRPr="002526B2" w:rsidRDefault="001F4B49" w:rsidP="00B772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</w:p>
    <w:p w14:paraId="3C1FA777" w14:textId="696E1602" w:rsidR="001F4B49" w:rsidRPr="00B7727F" w:rsidRDefault="001F4B49" w:rsidP="00B7727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B7727F">
        <w:rPr>
          <w:rFonts w:ascii="Times New Roman" w:hAnsi="Times New Roman" w:cs="Times New Roman"/>
        </w:rPr>
        <w:t xml:space="preserve">Председатель </w:t>
      </w:r>
      <w:proofErr w:type="spellStart"/>
      <w:r w:rsidRPr="00B7727F">
        <w:rPr>
          <w:rFonts w:ascii="Times New Roman" w:hAnsi="Times New Roman" w:cs="Times New Roman"/>
        </w:rPr>
        <w:t>методбюро</w:t>
      </w:r>
      <w:proofErr w:type="spellEnd"/>
      <w:r w:rsidRPr="00B7727F">
        <w:rPr>
          <w:rFonts w:ascii="Times New Roman" w:hAnsi="Times New Roman" w:cs="Times New Roman"/>
        </w:rPr>
        <w:tab/>
      </w:r>
      <w:r w:rsidR="00F1517A" w:rsidRPr="00B7727F">
        <w:rPr>
          <w:rFonts w:ascii="Times New Roman" w:hAnsi="Times New Roman" w:cs="Times New Roman"/>
        </w:rPr>
        <w:tab/>
      </w:r>
      <w:r w:rsidR="00F1517A" w:rsidRPr="00B7727F">
        <w:rPr>
          <w:rFonts w:ascii="Times New Roman" w:hAnsi="Times New Roman" w:cs="Times New Roman"/>
        </w:rPr>
        <w:tab/>
      </w:r>
      <w:r w:rsidRPr="00B7727F">
        <w:rPr>
          <w:rFonts w:ascii="Times New Roman" w:hAnsi="Times New Roman" w:cs="Times New Roman"/>
        </w:rPr>
        <w:tab/>
      </w:r>
      <w:r w:rsidRPr="00B7727F">
        <w:rPr>
          <w:rFonts w:ascii="Times New Roman" w:hAnsi="Times New Roman" w:cs="Times New Roman"/>
        </w:rPr>
        <w:tab/>
      </w:r>
      <w:r w:rsidRPr="00B7727F">
        <w:rPr>
          <w:rFonts w:ascii="Times New Roman" w:hAnsi="Times New Roman" w:cs="Times New Roman"/>
        </w:rPr>
        <w:tab/>
      </w:r>
      <w:r w:rsidRPr="00B7727F">
        <w:rPr>
          <w:rFonts w:ascii="Times New Roman" w:hAnsi="Times New Roman" w:cs="Times New Roman"/>
        </w:rPr>
        <w:tab/>
      </w:r>
    </w:p>
    <w:p w14:paraId="2568611D" w14:textId="77777777" w:rsidR="001F4B49" w:rsidRPr="00B7727F" w:rsidRDefault="001F4B49" w:rsidP="00B772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0626A0E" w14:textId="2E0FB4D9" w:rsidR="001F4B49" w:rsidRPr="00B7727F" w:rsidRDefault="001F4B49" w:rsidP="00B772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727F">
        <w:rPr>
          <w:rFonts w:ascii="Times New Roman" w:hAnsi="Times New Roman" w:cs="Times New Roman"/>
        </w:rPr>
        <w:tab/>
      </w:r>
      <w:r w:rsidRPr="00B7727F">
        <w:rPr>
          <w:rFonts w:ascii="Times New Roman" w:hAnsi="Times New Roman" w:cs="Times New Roman"/>
        </w:rPr>
        <w:tab/>
      </w:r>
      <w:r w:rsidRPr="00B7727F">
        <w:rPr>
          <w:rFonts w:ascii="Times New Roman" w:hAnsi="Times New Roman" w:cs="Times New Roman"/>
        </w:rPr>
        <w:tab/>
      </w:r>
      <w:r w:rsidRPr="00B7727F">
        <w:rPr>
          <w:rFonts w:ascii="Times New Roman" w:hAnsi="Times New Roman" w:cs="Times New Roman"/>
        </w:rPr>
        <w:tab/>
      </w:r>
      <w:r w:rsidRPr="00B7727F">
        <w:rPr>
          <w:rFonts w:ascii="Times New Roman" w:hAnsi="Times New Roman" w:cs="Times New Roman"/>
          <w:lang w:val="kk-KZ"/>
        </w:rPr>
        <w:tab/>
      </w:r>
    </w:p>
    <w:p w14:paraId="0253FB3B" w14:textId="77777777" w:rsidR="008C41B8" w:rsidRDefault="00F1517A" w:rsidP="008C41B8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r w:rsidRPr="00B7727F">
        <w:rPr>
          <w:rFonts w:ascii="Times New Roman" w:hAnsi="Times New Roman" w:cs="Times New Roman"/>
        </w:rPr>
        <w:t>Зав.кафедрой</w:t>
      </w:r>
      <w:proofErr w:type="spellEnd"/>
      <w:r w:rsidR="008C41B8">
        <w:rPr>
          <w:rFonts w:ascii="Times New Roman" w:hAnsi="Times New Roman" w:cs="Times New Roman"/>
        </w:rPr>
        <w:t xml:space="preserve"> общего языкознания и </w:t>
      </w:r>
    </w:p>
    <w:p w14:paraId="62526CDD" w14:textId="38F916E8" w:rsidR="008C41B8" w:rsidRPr="00B7727F" w:rsidRDefault="008C41B8" w:rsidP="008C41B8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европейских языков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Мадиева</w:t>
      </w:r>
      <w:proofErr w:type="spellEnd"/>
      <w:r>
        <w:rPr>
          <w:rFonts w:ascii="Times New Roman" w:hAnsi="Times New Roman" w:cs="Times New Roman"/>
        </w:rPr>
        <w:t xml:space="preserve"> Г.Б.</w:t>
      </w:r>
    </w:p>
    <w:p w14:paraId="252222C2" w14:textId="3AB8B41C" w:rsidR="00F1517A" w:rsidRPr="00B7727F" w:rsidRDefault="008C41B8" w:rsidP="00B7727F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F274CA1" w14:textId="625C3EF7" w:rsidR="00F1517A" w:rsidRPr="00B7727F" w:rsidRDefault="00F1517A" w:rsidP="00B772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A8B70BB" w14:textId="77777777" w:rsidR="001F4B49" w:rsidRPr="00B7727F" w:rsidRDefault="001F4B49" w:rsidP="00B772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2708103" w14:textId="7EFC6569" w:rsidR="001F4B49" w:rsidRPr="00B7727F" w:rsidRDefault="0054693D" w:rsidP="00B772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727F">
        <w:rPr>
          <w:rFonts w:ascii="Times New Roman" w:hAnsi="Times New Roman" w:cs="Times New Roman"/>
        </w:rPr>
        <w:t>Преподаватель</w:t>
      </w:r>
      <w:r w:rsidR="001F4B49" w:rsidRPr="00B7727F">
        <w:rPr>
          <w:rFonts w:ascii="Times New Roman" w:hAnsi="Times New Roman" w:cs="Times New Roman"/>
        </w:rPr>
        <w:tab/>
      </w:r>
      <w:r w:rsidR="001F4B49" w:rsidRPr="00B7727F">
        <w:rPr>
          <w:rFonts w:ascii="Times New Roman" w:hAnsi="Times New Roman" w:cs="Times New Roman"/>
        </w:rPr>
        <w:tab/>
      </w:r>
      <w:r w:rsidR="00F1517A" w:rsidRPr="00B7727F">
        <w:rPr>
          <w:rFonts w:ascii="Times New Roman" w:hAnsi="Times New Roman" w:cs="Times New Roman"/>
        </w:rPr>
        <w:tab/>
      </w:r>
      <w:r w:rsidR="00F1517A" w:rsidRPr="00B7727F">
        <w:rPr>
          <w:rFonts w:ascii="Times New Roman" w:hAnsi="Times New Roman" w:cs="Times New Roman"/>
        </w:rPr>
        <w:tab/>
      </w:r>
      <w:r w:rsidR="001F4B49" w:rsidRPr="00B7727F">
        <w:rPr>
          <w:rFonts w:ascii="Times New Roman" w:hAnsi="Times New Roman" w:cs="Times New Roman"/>
        </w:rPr>
        <w:tab/>
      </w:r>
      <w:r w:rsidR="001F4B49" w:rsidRPr="00B7727F">
        <w:rPr>
          <w:rFonts w:ascii="Times New Roman" w:hAnsi="Times New Roman" w:cs="Times New Roman"/>
        </w:rPr>
        <w:tab/>
      </w:r>
      <w:r w:rsidR="001F4B49" w:rsidRPr="00B7727F">
        <w:rPr>
          <w:rFonts w:ascii="Times New Roman" w:hAnsi="Times New Roman" w:cs="Times New Roman"/>
        </w:rPr>
        <w:tab/>
      </w:r>
      <w:r w:rsidR="001F4B49" w:rsidRPr="00B7727F">
        <w:rPr>
          <w:rFonts w:ascii="Times New Roman" w:hAnsi="Times New Roman" w:cs="Times New Roman"/>
        </w:rPr>
        <w:tab/>
      </w:r>
      <w:r w:rsidR="00B7727F">
        <w:rPr>
          <w:rFonts w:ascii="Times New Roman" w:hAnsi="Times New Roman" w:cs="Times New Roman"/>
          <w:lang w:val="fr-FR"/>
        </w:rPr>
        <w:t xml:space="preserve"> </w:t>
      </w:r>
      <w:r w:rsidR="001F4B49" w:rsidRPr="00B7727F">
        <w:rPr>
          <w:rFonts w:ascii="Times New Roman" w:hAnsi="Times New Roman" w:cs="Times New Roman"/>
        </w:rPr>
        <w:tab/>
      </w:r>
      <w:r w:rsidRPr="00B7727F">
        <w:rPr>
          <w:rFonts w:ascii="Times New Roman" w:hAnsi="Times New Roman" w:cs="Times New Roman"/>
          <w:lang w:val="kk-KZ"/>
        </w:rPr>
        <w:t>Бакитов А.Т.</w:t>
      </w:r>
    </w:p>
    <w:p w14:paraId="11122A15" w14:textId="77777777" w:rsidR="001F4B49" w:rsidRPr="00B7727F" w:rsidRDefault="001F4B49" w:rsidP="00B772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0E520E1" w14:textId="77777777" w:rsidR="001F4B49" w:rsidRPr="00B7727F" w:rsidRDefault="001F4B49" w:rsidP="00B7727F">
      <w:pPr>
        <w:spacing w:after="0" w:line="240" w:lineRule="auto"/>
        <w:rPr>
          <w:rFonts w:ascii="Times New Roman" w:hAnsi="Times New Roman" w:cs="Times New Roman"/>
        </w:rPr>
      </w:pPr>
    </w:p>
    <w:p w14:paraId="712B0285" w14:textId="77777777" w:rsidR="00DC4569" w:rsidRDefault="00DC4569"/>
    <w:sectPr w:rsidR="00DC4569" w:rsidSect="001F4B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NewRoman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33"/>
    <w:multiLevelType w:val="multilevel"/>
    <w:tmpl w:val="872C1DDA"/>
    <w:styleLink w:val="List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7C07FED"/>
    <w:multiLevelType w:val="multilevel"/>
    <w:tmpl w:val="1B2CD7D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1235229E"/>
    <w:multiLevelType w:val="hybridMultilevel"/>
    <w:tmpl w:val="65981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2326"/>
    <w:multiLevelType w:val="hybridMultilevel"/>
    <w:tmpl w:val="51F21EDE"/>
    <w:lvl w:ilvl="0" w:tplc="2A08E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C5804"/>
    <w:multiLevelType w:val="multilevel"/>
    <w:tmpl w:val="CE42566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24DF33E4"/>
    <w:multiLevelType w:val="hybridMultilevel"/>
    <w:tmpl w:val="D640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F6CC1"/>
    <w:multiLevelType w:val="multilevel"/>
    <w:tmpl w:val="EA00B2A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3DFF1DF2"/>
    <w:multiLevelType w:val="multilevel"/>
    <w:tmpl w:val="12C8C44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40EF44C3"/>
    <w:multiLevelType w:val="multilevel"/>
    <w:tmpl w:val="6C461CD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42C30470"/>
    <w:multiLevelType w:val="multilevel"/>
    <w:tmpl w:val="FAC0409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4A607FE8"/>
    <w:multiLevelType w:val="hybridMultilevel"/>
    <w:tmpl w:val="14487014"/>
    <w:lvl w:ilvl="0" w:tplc="8ABE2E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D52CC"/>
    <w:multiLevelType w:val="hybridMultilevel"/>
    <w:tmpl w:val="5C3CDD34"/>
    <w:lvl w:ilvl="0" w:tplc="8ABE2E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749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25513C"/>
    <w:multiLevelType w:val="multilevel"/>
    <w:tmpl w:val="70FE4A0E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7B0D6334"/>
    <w:multiLevelType w:val="multilevel"/>
    <w:tmpl w:val="15E4547C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"/>
  </w:num>
  <w:num w:numId="5">
    <w:abstractNumId w:val="13"/>
  </w:num>
  <w:num w:numId="6">
    <w:abstractNumId w:val="7"/>
  </w:num>
  <w:num w:numId="7">
    <w:abstractNumId w:val="8"/>
  </w:num>
  <w:num w:numId="8">
    <w:abstractNumId w:val="14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49"/>
    <w:rsid w:val="00005567"/>
    <w:rsid w:val="00007D3D"/>
    <w:rsid w:val="00055E3A"/>
    <w:rsid w:val="00065396"/>
    <w:rsid w:val="001144A4"/>
    <w:rsid w:val="00183925"/>
    <w:rsid w:val="001904B8"/>
    <w:rsid w:val="001F4B49"/>
    <w:rsid w:val="00212BD5"/>
    <w:rsid w:val="00234455"/>
    <w:rsid w:val="00240628"/>
    <w:rsid w:val="002526B2"/>
    <w:rsid w:val="00264165"/>
    <w:rsid w:val="002B076E"/>
    <w:rsid w:val="002C0AB2"/>
    <w:rsid w:val="002C2AE3"/>
    <w:rsid w:val="003139B4"/>
    <w:rsid w:val="0032517B"/>
    <w:rsid w:val="00326B8A"/>
    <w:rsid w:val="003A6091"/>
    <w:rsid w:val="00402DB6"/>
    <w:rsid w:val="004170EC"/>
    <w:rsid w:val="0043665A"/>
    <w:rsid w:val="00462C9E"/>
    <w:rsid w:val="0049140D"/>
    <w:rsid w:val="0054693D"/>
    <w:rsid w:val="00547614"/>
    <w:rsid w:val="00555B4A"/>
    <w:rsid w:val="00571BBD"/>
    <w:rsid w:val="005B615B"/>
    <w:rsid w:val="006B4FDC"/>
    <w:rsid w:val="006B6D9D"/>
    <w:rsid w:val="006F6670"/>
    <w:rsid w:val="00724243"/>
    <w:rsid w:val="007716A2"/>
    <w:rsid w:val="00875C3D"/>
    <w:rsid w:val="00892F05"/>
    <w:rsid w:val="008B098E"/>
    <w:rsid w:val="008B64AE"/>
    <w:rsid w:val="008C342D"/>
    <w:rsid w:val="008C41B8"/>
    <w:rsid w:val="008D7492"/>
    <w:rsid w:val="009332DC"/>
    <w:rsid w:val="00964467"/>
    <w:rsid w:val="00976123"/>
    <w:rsid w:val="009A58ED"/>
    <w:rsid w:val="009C7E3C"/>
    <w:rsid w:val="009D1A48"/>
    <w:rsid w:val="00A22089"/>
    <w:rsid w:val="00A478A5"/>
    <w:rsid w:val="00A9191C"/>
    <w:rsid w:val="00A97624"/>
    <w:rsid w:val="00AC10C1"/>
    <w:rsid w:val="00AC1450"/>
    <w:rsid w:val="00AE597E"/>
    <w:rsid w:val="00AF7E86"/>
    <w:rsid w:val="00B00232"/>
    <w:rsid w:val="00B15F05"/>
    <w:rsid w:val="00B23293"/>
    <w:rsid w:val="00B265E6"/>
    <w:rsid w:val="00B268D2"/>
    <w:rsid w:val="00B7727F"/>
    <w:rsid w:val="00B95FFC"/>
    <w:rsid w:val="00BE60B6"/>
    <w:rsid w:val="00CF069D"/>
    <w:rsid w:val="00D151B7"/>
    <w:rsid w:val="00D23805"/>
    <w:rsid w:val="00D9199C"/>
    <w:rsid w:val="00DC355F"/>
    <w:rsid w:val="00DC4569"/>
    <w:rsid w:val="00E73B3B"/>
    <w:rsid w:val="00E7658D"/>
    <w:rsid w:val="00F01F2B"/>
    <w:rsid w:val="00F10154"/>
    <w:rsid w:val="00F1517A"/>
    <w:rsid w:val="00F339D4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0906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49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1F4B49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4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B49"/>
    <w:rPr>
      <w:rFonts w:ascii="Times New Roman" w:eastAsia="Times New Roman" w:hAnsi="Times New Roman" w:cs="Times New Roman"/>
      <w:sz w:val="28"/>
      <w:szCs w:val="20"/>
      <w:u w:val="single"/>
      <w:lang w:val="ru-RU" w:eastAsia="en-US"/>
    </w:rPr>
  </w:style>
  <w:style w:type="table" w:styleId="a3">
    <w:name w:val="Table Grid"/>
    <w:basedOn w:val="a1"/>
    <w:uiPriority w:val="59"/>
    <w:rsid w:val="001F4B49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F4B49"/>
  </w:style>
  <w:style w:type="paragraph" w:styleId="a4">
    <w:name w:val="List Paragraph"/>
    <w:basedOn w:val="a"/>
    <w:uiPriority w:val="34"/>
    <w:qFormat/>
    <w:rsid w:val="001F4B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4B49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1F4B49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4B49"/>
    <w:rPr>
      <w:sz w:val="22"/>
      <w:szCs w:val="22"/>
      <w:lang w:val="ru-RU"/>
    </w:rPr>
  </w:style>
  <w:style w:type="paragraph" w:styleId="a8">
    <w:name w:val="No Spacing"/>
    <w:link w:val="a9"/>
    <w:uiPriority w:val="1"/>
    <w:qFormat/>
    <w:rsid w:val="001F4B49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link w:val="a8"/>
    <w:uiPriority w:val="1"/>
    <w:locked/>
    <w:rsid w:val="001F4B49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3"/>
    <w:uiPriority w:val="59"/>
    <w:rsid w:val="001F4B49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34455"/>
    <w:rPr>
      <w:rFonts w:asciiTheme="majorHAnsi" w:eastAsiaTheme="majorEastAsia" w:hAnsiTheme="majorHAnsi" w:cstheme="majorBidi"/>
      <w:color w:val="243F60" w:themeColor="accent1" w:themeShade="7F"/>
      <w:lang w:val="ru-RU" w:eastAsia="en-US"/>
    </w:rPr>
  </w:style>
  <w:style w:type="table" w:customStyle="1" w:styleId="TableNormal">
    <w:name w:val="Table Normal"/>
    <w:rsid w:val="005469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link w:val="20"/>
    <w:rsid w:val="0054693D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character" w:customStyle="1" w:styleId="20">
    <w:name w:val="Основной текст 2 Знак"/>
    <w:basedOn w:val="a0"/>
    <w:link w:val="2"/>
    <w:rsid w:val="0054693D"/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paragraph" w:customStyle="1" w:styleId="aa">
    <w:name w:val="Без отступа"/>
    <w:rsid w:val="005469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val="ru-RU"/>
    </w:rPr>
  </w:style>
  <w:style w:type="numbering" w:customStyle="1" w:styleId="List1">
    <w:name w:val="List 1"/>
    <w:basedOn w:val="a2"/>
    <w:rsid w:val="0054693D"/>
    <w:pPr>
      <w:numPr>
        <w:numId w:val="10"/>
      </w:numPr>
    </w:pPr>
  </w:style>
  <w:style w:type="paragraph" w:customStyle="1" w:styleId="ab">
    <w:name w:val="Îáû÷íûé"/>
    <w:rsid w:val="0054693D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360"/>
    </w:pPr>
    <w:rPr>
      <w:rFonts w:ascii="Arial Unicode MS" w:eastAsia="Arial Unicode MS" w:hAnsi="Times New Roman" w:cs="Arial Unicode MS"/>
      <w:color w:val="000000"/>
      <w:sz w:val="22"/>
      <w:szCs w:val="22"/>
      <w:u w:color="000000"/>
      <w:bdr w:val="nil"/>
      <w:lang w:val="ru-RU"/>
    </w:rPr>
  </w:style>
  <w:style w:type="character" w:styleId="ac">
    <w:name w:val="FollowedHyperlink"/>
    <w:basedOn w:val="a0"/>
    <w:uiPriority w:val="99"/>
    <w:semiHidden/>
    <w:unhideWhenUsed/>
    <w:rsid w:val="00AE597E"/>
    <w:rPr>
      <w:color w:val="800080" w:themeColor="followedHyperlink"/>
      <w:u w:val="single"/>
    </w:rPr>
  </w:style>
  <w:style w:type="character" w:customStyle="1" w:styleId="st">
    <w:name w:val="st"/>
    <w:basedOn w:val="a0"/>
    <w:rsid w:val="00F339D4"/>
  </w:style>
  <w:style w:type="character" w:styleId="ad">
    <w:name w:val="Emphasis"/>
    <w:basedOn w:val="a0"/>
    <w:uiPriority w:val="20"/>
    <w:qFormat/>
    <w:rsid w:val="00F339D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49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1F4B49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4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B49"/>
    <w:rPr>
      <w:rFonts w:ascii="Times New Roman" w:eastAsia="Times New Roman" w:hAnsi="Times New Roman" w:cs="Times New Roman"/>
      <w:sz w:val="28"/>
      <w:szCs w:val="20"/>
      <w:u w:val="single"/>
      <w:lang w:val="ru-RU" w:eastAsia="en-US"/>
    </w:rPr>
  </w:style>
  <w:style w:type="table" w:styleId="a3">
    <w:name w:val="Table Grid"/>
    <w:basedOn w:val="a1"/>
    <w:uiPriority w:val="59"/>
    <w:rsid w:val="001F4B49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F4B49"/>
  </w:style>
  <w:style w:type="paragraph" w:styleId="a4">
    <w:name w:val="List Paragraph"/>
    <w:basedOn w:val="a"/>
    <w:uiPriority w:val="34"/>
    <w:qFormat/>
    <w:rsid w:val="001F4B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4B49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1F4B49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4B49"/>
    <w:rPr>
      <w:sz w:val="22"/>
      <w:szCs w:val="22"/>
      <w:lang w:val="ru-RU"/>
    </w:rPr>
  </w:style>
  <w:style w:type="paragraph" w:styleId="a8">
    <w:name w:val="No Spacing"/>
    <w:link w:val="a9"/>
    <w:uiPriority w:val="1"/>
    <w:qFormat/>
    <w:rsid w:val="001F4B49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link w:val="a8"/>
    <w:uiPriority w:val="1"/>
    <w:locked/>
    <w:rsid w:val="001F4B49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3"/>
    <w:uiPriority w:val="59"/>
    <w:rsid w:val="001F4B49"/>
    <w:rPr>
      <w:rFonts w:eastAsiaTheme="minorHAns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34455"/>
    <w:rPr>
      <w:rFonts w:asciiTheme="majorHAnsi" w:eastAsiaTheme="majorEastAsia" w:hAnsiTheme="majorHAnsi" w:cstheme="majorBidi"/>
      <w:color w:val="243F60" w:themeColor="accent1" w:themeShade="7F"/>
      <w:lang w:val="ru-RU" w:eastAsia="en-US"/>
    </w:rPr>
  </w:style>
  <w:style w:type="table" w:customStyle="1" w:styleId="TableNormal">
    <w:name w:val="Table Normal"/>
    <w:rsid w:val="005469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link w:val="20"/>
    <w:rsid w:val="0054693D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character" w:customStyle="1" w:styleId="20">
    <w:name w:val="Основной текст 2 Знак"/>
    <w:basedOn w:val="a0"/>
    <w:link w:val="2"/>
    <w:rsid w:val="0054693D"/>
    <w:rPr>
      <w:rFonts w:ascii="Arial Unicode MS" w:eastAsia="Arial Unicode MS" w:hAnsi="Times New Roman" w:cs="Arial Unicode MS"/>
      <w:color w:val="000000"/>
      <w:u w:color="000000"/>
      <w:bdr w:val="nil"/>
      <w:lang w:val="ru-RU"/>
    </w:rPr>
  </w:style>
  <w:style w:type="paragraph" w:customStyle="1" w:styleId="aa">
    <w:name w:val="Без отступа"/>
    <w:rsid w:val="005469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  <w:lang w:val="ru-RU"/>
    </w:rPr>
  </w:style>
  <w:style w:type="numbering" w:customStyle="1" w:styleId="List1">
    <w:name w:val="List 1"/>
    <w:basedOn w:val="a2"/>
    <w:rsid w:val="0054693D"/>
    <w:pPr>
      <w:numPr>
        <w:numId w:val="10"/>
      </w:numPr>
    </w:pPr>
  </w:style>
  <w:style w:type="paragraph" w:customStyle="1" w:styleId="ab">
    <w:name w:val="Îáû÷íûé"/>
    <w:rsid w:val="0054693D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360"/>
    </w:pPr>
    <w:rPr>
      <w:rFonts w:ascii="Arial Unicode MS" w:eastAsia="Arial Unicode MS" w:hAnsi="Times New Roman" w:cs="Arial Unicode MS"/>
      <w:color w:val="000000"/>
      <w:sz w:val="22"/>
      <w:szCs w:val="22"/>
      <w:u w:color="000000"/>
      <w:bdr w:val="nil"/>
      <w:lang w:val="ru-RU"/>
    </w:rPr>
  </w:style>
  <w:style w:type="character" w:styleId="ac">
    <w:name w:val="FollowedHyperlink"/>
    <w:basedOn w:val="a0"/>
    <w:uiPriority w:val="99"/>
    <w:semiHidden/>
    <w:unhideWhenUsed/>
    <w:rsid w:val="00AE597E"/>
    <w:rPr>
      <w:color w:val="800080" w:themeColor="followedHyperlink"/>
      <w:u w:val="single"/>
    </w:rPr>
  </w:style>
  <w:style w:type="character" w:customStyle="1" w:styleId="st">
    <w:name w:val="st"/>
    <w:basedOn w:val="a0"/>
    <w:rsid w:val="00F339D4"/>
  </w:style>
  <w:style w:type="character" w:styleId="ad">
    <w:name w:val="Emphasis"/>
    <w:basedOn w:val="a0"/>
    <w:uiPriority w:val="20"/>
    <w:qFormat/>
    <w:rsid w:val="00F339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8</Pages>
  <Words>1979</Words>
  <Characters>11285</Characters>
  <Application>Microsoft Macintosh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46</cp:revision>
  <dcterms:created xsi:type="dcterms:W3CDTF">2016-10-16T06:03:00Z</dcterms:created>
  <dcterms:modified xsi:type="dcterms:W3CDTF">2018-11-18T15:42:00Z</dcterms:modified>
</cp:coreProperties>
</file>